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2202" w14:textId="7354BBF8" w:rsidR="00C752C8" w:rsidRPr="0081210E" w:rsidRDefault="00EC27E0" w:rsidP="001062E8">
      <w:pPr>
        <w:spacing w:after="0" w:line="240" w:lineRule="auto"/>
        <w:rPr>
          <w:spacing w:val="-2"/>
        </w:rPr>
      </w:pPr>
      <w:bookmarkStart w:id="0" w:name="_Hlk485314994"/>
      <w:bookmarkStart w:id="1" w:name="_Hlk491867533"/>
      <w:bookmarkEnd w:id="0"/>
      <w:r w:rsidRPr="0081210E">
        <w:rPr>
          <w:noProof/>
          <w:spacing w:val="-2"/>
          <w:lang w:eastAsia="fr-FR"/>
        </w:rPr>
        <w:drawing>
          <wp:inline distT="0" distB="0" distL="0" distR="0" wp14:anchorId="6A087CF2" wp14:editId="62AE512A">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rsidRPr="0081210E">
        <w:rPr>
          <w:spacing w:val="-2"/>
        </w:rPr>
        <w:tab/>
      </w:r>
      <w:r w:rsidR="0057442E" w:rsidRPr="0081210E">
        <w:rPr>
          <w:spacing w:val="-2"/>
        </w:rPr>
        <w:tab/>
      </w:r>
      <w:r w:rsidR="0057442E" w:rsidRPr="0081210E">
        <w:rPr>
          <w:spacing w:val="-2"/>
        </w:rPr>
        <w:tab/>
      </w:r>
      <w:r w:rsidR="0057442E" w:rsidRPr="0081210E">
        <w:rPr>
          <w:spacing w:val="-2"/>
        </w:rPr>
        <w:tab/>
      </w:r>
      <w:r w:rsidR="00AF76ED" w:rsidRPr="0081210E">
        <w:rPr>
          <w:spacing w:val="-2"/>
        </w:rPr>
        <w:tab/>
        <w:t xml:space="preserve">       </w:t>
      </w:r>
      <w:r w:rsidR="007D7BC2" w:rsidRPr="0081210E">
        <w:rPr>
          <w:spacing w:val="-2"/>
        </w:rPr>
        <w:tab/>
      </w:r>
      <w:r w:rsidR="007D7BC2" w:rsidRPr="0081210E">
        <w:rPr>
          <w:spacing w:val="-2"/>
        </w:rPr>
        <w:tab/>
      </w:r>
      <w:r w:rsidR="008D1CB6" w:rsidRPr="0081210E">
        <w:rPr>
          <w:spacing w:val="-2"/>
        </w:rPr>
        <w:t xml:space="preserve"> </w:t>
      </w:r>
      <w:r w:rsidR="00103D01">
        <w:rPr>
          <w:spacing w:val="-2"/>
        </w:rPr>
        <w:t xml:space="preserve">       </w:t>
      </w:r>
      <w:r w:rsidR="008D1CB6" w:rsidRPr="0081210E">
        <w:rPr>
          <w:spacing w:val="-2"/>
        </w:rPr>
        <w:t xml:space="preserve">     </w:t>
      </w:r>
      <w:r w:rsidR="00BC4E1B">
        <w:rPr>
          <w:spacing w:val="-2"/>
        </w:rPr>
        <w:t xml:space="preserve">   </w:t>
      </w:r>
      <w:r w:rsidR="00847014">
        <w:rPr>
          <w:spacing w:val="-2"/>
        </w:rPr>
        <w:t xml:space="preserve">  </w:t>
      </w:r>
      <w:r w:rsidR="00AB5CED">
        <w:rPr>
          <w:spacing w:val="-2"/>
        </w:rPr>
        <w:t xml:space="preserve">   </w:t>
      </w:r>
      <w:r w:rsidR="00AB5CED">
        <w:rPr>
          <w:rFonts w:ascii="Avenir LT Std 35 Light" w:hAnsi="Avenir LT Std 35 Light"/>
          <w:color w:val="114D61"/>
          <w:spacing w:val="-2"/>
          <w:sz w:val="21"/>
          <w:szCs w:val="21"/>
        </w:rPr>
        <w:t>6 mai</w:t>
      </w:r>
      <w:r w:rsidR="00103D01">
        <w:rPr>
          <w:rFonts w:ascii="Avenir LT Std 35 Light" w:hAnsi="Avenir LT Std 35 Light"/>
          <w:color w:val="114D61"/>
          <w:spacing w:val="-2"/>
          <w:sz w:val="21"/>
          <w:szCs w:val="21"/>
        </w:rPr>
        <w:t xml:space="preserve"> 2021</w:t>
      </w:r>
    </w:p>
    <w:p w14:paraId="53BAAF05" w14:textId="0E588BD3" w:rsidR="00412AED" w:rsidRPr="0081210E" w:rsidRDefault="002B44DD" w:rsidP="001062E8">
      <w:pPr>
        <w:spacing w:after="0" w:line="240" w:lineRule="auto"/>
        <w:rPr>
          <w:rFonts w:ascii="Verdana" w:hAnsi="Verdana" w:cstheme="minorHAnsi"/>
          <w:spacing w:val="-2"/>
          <w:u w:val="single"/>
        </w:rPr>
      </w:pPr>
      <w:r w:rsidRPr="0081210E">
        <w:rPr>
          <w:noProof/>
          <w:spacing w:val="-2"/>
        </w:rPr>
        <mc:AlternateContent>
          <mc:Choice Requires="wps">
            <w:drawing>
              <wp:anchor distT="0" distB="0" distL="114300" distR="114300" simplePos="0" relativeHeight="251663360" behindDoc="0" locked="0" layoutInCell="1" allowOverlap="1" wp14:anchorId="546C9EC2" wp14:editId="23F53FB1">
                <wp:simplePos x="0" y="0"/>
                <wp:positionH relativeFrom="margin">
                  <wp:align>right</wp:align>
                </wp:positionH>
                <wp:positionV relativeFrom="paragraph">
                  <wp:posOffset>409575</wp:posOffset>
                </wp:positionV>
                <wp:extent cx="6686550" cy="12960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686550" cy="1296000"/>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6A9DA081" w:rsidR="00847ADB" w:rsidRPr="00EB6033" w:rsidRDefault="00847ADB" w:rsidP="00F220E7">
                            <w:pPr>
                              <w:spacing w:before="360" w:after="120"/>
                              <w:ind w:left="708" w:firstLine="708"/>
                              <w:rPr>
                                <w:rFonts w:ascii="Avenir LT Std 35 Light" w:hAnsi="Avenir LT Std 35 Light"/>
                                <w:sz w:val="36"/>
                                <w:szCs w:val="36"/>
                              </w:rPr>
                            </w:pPr>
                            <w:r w:rsidRPr="00EB6033">
                              <w:rPr>
                                <w:rFonts w:ascii="Avenir LT Std 35 Light" w:hAnsi="Avenir LT Std 35 Light"/>
                                <w:sz w:val="36"/>
                                <w:szCs w:val="36"/>
                              </w:rPr>
                              <w:t>CORONAVIRUS / COVID-19</w:t>
                            </w:r>
                          </w:p>
                          <w:p w14:paraId="1AD17C1B" w14:textId="23113D38" w:rsidR="00847ADB" w:rsidRPr="00EB6033" w:rsidRDefault="00847ADB" w:rsidP="007A529E">
                            <w:pPr>
                              <w:spacing w:after="360" w:line="240" w:lineRule="auto"/>
                              <w:ind w:left="1418" w:right="1284"/>
                              <w:rPr>
                                <w:rFonts w:ascii="Avenir LT Std 35 Light" w:hAnsi="Avenir LT Std 35 Light"/>
                                <w:sz w:val="36"/>
                                <w:szCs w:val="36"/>
                              </w:rPr>
                            </w:pPr>
                            <w:r w:rsidRPr="00EB6033">
                              <w:rPr>
                                <w:rFonts w:ascii="Avenir LT Std 35 Light" w:hAnsi="Avenir LT Std 35 Light"/>
                                <w:sz w:val="28"/>
                                <w:szCs w:val="28"/>
                              </w:rPr>
                              <w:t>Le fonds de solidarité à destination des entreprises</w:t>
                            </w:r>
                            <w:r>
                              <w:rPr>
                                <w:rFonts w:ascii="Avenir LT Std 35 Light" w:hAnsi="Avenir LT Std 35 Light"/>
                                <w:sz w:val="28"/>
                                <w:szCs w:val="28"/>
                              </w:rPr>
                              <w:t xml:space="preserve"> pour les pertes d’</w:t>
                            </w:r>
                            <w:r>
                              <w:rPr>
                                <w:rFonts w:ascii="Avenir LT Std 35 Light" w:hAnsi="Avenir LT Std 35 Light"/>
                                <w:b/>
                                <w:bCs/>
                                <w:sz w:val="28"/>
                                <w:szCs w:val="28"/>
                              </w:rPr>
                              <w:t>avril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475.3pt;margin-top:32.25pt;width:526.5pt;height:102.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" fillcolor="#114d61" strokecolor="#1f3763 [1604]" strokeweight="1pt">
                <v:textbox>
                  <w:txbxContent>
                    <w:p w14:paraId="221222BC" w14:textId="6A9DA081" w:rsidR="00847ADB" w:rsidRPr="00EB6033" w:rsidRDefault="00847ADB" w:rsidP="00F220E7">
                      <w:pPr>
                        <w:spacing w:before="360" w:after="120"/>
                        <w:ind w:left="708" w:firstLine="708"/>
                        <w:rPr>
                          <w:rFonts w:ascii="Avenir LT Std 35 Light" w:hAnsi="Avenir LT Std 35 Light"/>
                          <w:sz w:val="36"/>
                          <w:szCs w:val="36"/>
                        </w:rPr>
                      </w:pPr>
                      <w:r w:rsidRPr="00EB6033">
                        <w:rPr>
                          <w:rFonts w:ascii="Avenir LT Std 35 Light" w:hAnsi="Avenir LT Std 35 Light"/>
                          <w:sz w:val="36"/>
                          <w:szCs w:val="36"/>
                        </w:rPr>
                        <w:t>CORONAVIRUS / COVID-19</w:t>
                      </w:r>
                    </w:p>
                    <w:p w14:paraId="1AD17C1B" w14:textId="23113D38" w:rsidR="00847ADB" w:rsidRPr="00EB6033" w:rsidRDefault="00847ADB" w:rsidP="007A529E">
                      <w:pPr>
                        <w:spacing w:after="360" w:line="240" w:lineRule="auto"/>
                        <w:ind w:left="1418" w:right="1284"/>
                        <w:rPr>
                          <w:rFonts w:ascii="Avenir LT Std 35 Light" w:hAnsi="Avenir LT Std 35 Light"/>
                          <w:sz w:val="36"/>
                          <w:szCs w:val="36"/>
                        </w:rPr>
                      </w:pPr>
                      <w:r w:rsidRPr="00EB6033">
                        <w:rPr>
                          <w:rFonts w:ascii="Avenir LT Std 35 Light" w:hAnsi="Avenir LT Std 35 Light"/>
                          <w:sz w:val="28"/>
                          <w:szCs w:val="28"/>
                        </w:rPr>
                        <w:t>Le fonds de solidarité à destination des entreprises</w:t>
                      </w:r>
                      <w:r>
                        <w:rPr>
                          <w:rFonts w:ascii="Avenir LT Std 35 Light" w:hAnsi="Avenir LT Std 35 Light"/>
                          <w:sz w:val="28"/>
                          <w:szCs w:val="28"/>
                        </w:rPr>
                        <w:t xml:space="preserve"> pour les pertes d’</w:t>
                      </w:r>
                      <w:r>
                        <w:rPr>
                          <w:rFonts w:ascii="Avenir LT Std 35 Light" w:hAnsi="Avenir LT Std 35 Light"/>
                          <w:b/>
                          <w:bCs/>
                          <w:sz w:val="28"/>
                          <w:szCs w:val="28"/>
                        </w:rPr>
                        <w:t>avril 2021</w:t>
                      </w:r>
                    </w:p>
                  </w:txbxContent>
                </v:textbox>
                <w10:wrap anchorx="margin"/>
              </v:rect>
            </w:pict>
          </mc:Fallback>
        </mc:AlternateContent>
      </w:r>
      <w:r w:rsidR="00EC27E0" w:rsidRPr="0081210E">
        <w:rPr>
          <w:spacing w:val="-2"/>
        </w:rPr>
        <w:br/>
      </w:r>
    </w:p>
    <w:p w14:paraId="3BD93C3E" w14:textId="5731034D" w:rsidR="00412AED" w:rsidRPr="0081210E" w:rsidRDefault="00412AED" w:rsidP="001062E8">
      <w:pPr>
        <w:spacing w:line="240" w:lineRule="auto"/>
        <w:rPr>
          <w:rFonts w:ascii="Verdana" w:hAnsi="Verdana" w:cstheme="minorHAnsi"/>
          <w:spacing w:val="-2"/>
          <w:sz w:val="20"/>
          <w:szCs w:val="20"/>
        </w:rPr>
      </w:pPr>
    </w:p>
    <w:p w14:paraId="17E8DFCE" w14:textId="77777777" w:rsidR="002B44DD" w:rsidRPr="0081210E" w:rsidRDefault="002B44DD" w:rsidP="001062E8">
      <w:pPr>
        <w:spacing w:line="240" w:lineRule="auto"/>
        <w:rPr>
          <w:rFonts w:ascii="Verdana" w:hAnsi="Verdana" w:cstheme="minorHAnsi"/>
          <w:spacing w:val="-2"/>
          <w:sz w:val="20"/>
          <w:szCs w:val="20"/>
        </w:rPr>
      </w:pPr>
      <w:r w:rsidRPr="0081210E">
        <w:rPr>
          <w:rFonts w:ascii="Verdana" w:hAnsi="Verdana" w:cstheme="minorHAnsi"/>
          <w:spacing w:val="-2"/>
          <w:sz w:val="20"/>
          <w:szCs w:val="20"/>
        </w:rPr>
        <w:t xml:space="preserve">Titre </w:t>
      </w:r>
    </w:p>
    <w:p w14:paraId="5BDEAE09" w14:textId="77777777" w:rsidR="002B44DD" w:rsidRPr="0081210E" w:rsidRDefault="00AE1AE7" w:rsidP="001062E8">
      <w:pPr>
        <w:spacing w:after="0" w:line="240" w:lineRule="auto"/>
        <w:jc w:val="both"/>
        <w:rPr>
          <w:rFonts w:ascii="Avenir LT Std 65 Medium" w:hAnsi="Avenir LT Std 65 Medium" w:cstheme="minorHAnsi"/>
          <w:color w:val="114D61"/>
          <w:spacing w:val="-2"/>
        </w:rPr>
      </w:pPr>
      <w:r w:rsidRPr="0081210E">
        <w:rPr>
          <w:rFonts w:ascii="Avenir LT Std 65 Medium" w:hAnsi="Avenir LT Std 65 Medium" w:cstheme="minorHAnsi"/>
          <w:color w:val="002060"/>
          <w:spacing w:val="-2"/>
        </w:rPr>
        <w:br/>
      </w:r>
    </w:p>
    <w:p w14:paraId="08C7850F" w14:textId="77777777" w:rsidR="002B44DD" w:rsidRPr="0081210E" w:rsidRDefault="002B44DD" w:rsidP="001062E8">
      <w:pPr>
        <w:spacing w:after="0" w:line="240" w:lineRule="auto"/>
        <w:jc w:val="both"/>
        <w:rPr>
          <w:rFonts w:ascii="Avenir LT Std 65 Medium" w:hAnsi="Avenir LT Std 65 Medium" w:cstheme="minorHAnsi"/>
          <w:color w:val="114D61"/>
          <w:spacing w:val="-2"/>
        </w:rPr>
      </w:pPr>
    </w:p>
    <w:p w14:paraId="6948589A" w14:textId="77777777" w:rsidR="002B44DD" w:rsidRPr="0081210E" w:rsidRDefault="002B44DD" w:rsidP="001062E8">
      <w:pPr>
        <w:spacing w:after="0" w:line="240" w:lineRule="auto"/>
        <w:jc w:val="both"/>
        <w:rPr>
          <w:rFonts w:ascii="Avenir LT Std 65 Medium" w:hAnsi="Avenir LT Std 65 Medium" w:cstheme="minorHAnsi"/>
          <w:color w:val="114D61"/>
          <w:spacing w:val="-2"/>
        </w:rPr>
      </w:pPr>
    </w:p>
    <w:p w14:paraId="0C7504C8" w14:textId="77777777" w:rsidR="002B44DD" w:rsidRPr="0081210E" w:rsidRDefault="002B44DD" w:rsidP="001062E8">
      <w:pPr>
        <w:spacing w:after="0" w:line="240" w:lineRule="auto"/>
        <w:jc w:val="both"/>
        <w:rPr>
          <w:rFonts w:ascii="Avenir LT Std 65 Medium" w:hAnsi="Avenir LT Std 65 Medium" w:cstheme="minorHAnsi"/>
          <w:color w:val="114D61"/>
          <w:spacing w:val="-2"/>
        </w:rPr>
      </w:pPr>
      <w:bookmarkStart w:id="2" w:name="_Hlk491878614"/>
    </w:p>
    <w:p w14:paraId="7A9D5CC9" w14:textId="4AAA9932" w:rsidR="00D653C8" w:rsidRPr="00CF5D8F" w:rsidRDefault="009933E6" w:rsidP="00220E4A">
      <w:pPr>
        <w:spacing w:before="600" w:after="96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Le décret n° </w:t>
      </w:r>
      <w:hyperlink r:id="rId10" w:history="1">
        <w:r w:rsidRPr="00D653C8">
          <w:rPr>
            <w:rStyle w:val="Lienhypertexte"/>
            <w:rFonts w:ascii="Avenir LT Std 35 Light" w:hAnsi="Avenir LT Std 35 Light"/>
            <w:spacing w:val="-2"/>
            <w:sz w:val="20"/>
            <w:szCs w:val="20"/>
          </w:rPr>
          <w:t>202</w:t>
        </w:r>
        <w:r w:rsidR="00D653C8" w:rsidRPr="00D653C8">
          <w:rPr>
            <w:rStyle w:val="Lienhypertexte"/>
            <w:rFonts w:ascii="Avenir LT Std 35 Light" w:hAnsi="Avenir LT Std 35 Light"/>
            <w:spacing w:val="-2"/>
            <w:sz w:val="20"/>
            <w:szCs w:val="20"/>
          </w:rPr>
          <w:t>1</w:t>
        </w:r>
        <w:r w:rsidR="00BC4E1B">
          <w:rPr>
            <w:rStyle w:val="Lienhypertexte"/>
            <w:rFonts w:ascii="Avenir LT Std 35 Light" w:hAnsi="Avenir LT Std 35 Light"/>
            <w:spacing w:val="-2"/>
            <w:sz w:val="20"/>
            <w:szCs w:val="20"/>
          </w:rPr>
          <w:t>-</w:t>
        </w:r>
        <w:r w:rsidR="00220E4A">
          <w:rPr>
            <w:rStyle w:val="Lienhypertexte"/>
            <w:rFonts w:ascii="Avenir LT Std 35 Light" w:hAnsi="Avenir LT Std 35 Light"/>
            <w:spacing w:val="-2"/>
            <w:sz w:val="20"/>
            <w:szCs w:val="20"/>
          </w:rPr>
          <w:t>553</w:t>
        </w:r>
        <w:r w:rsidRPr="00D653C8">
          <w:rPr>
            <w:rStyle w:val="Lienhypertexte"/>
            <w:rFonts w:ascii="Avenir LT Std 35 Light" w:hAnsi="Avenir LT Std 35 Light"/>
            <w:spacing w:val="-2"/>
            <w:sz w:val="20"/>
            <w:szCs w:val="20"/>
          </w:rPr>
          <w:t xml:space="preserve"> du</w:t>
        </w:r>
        <w:r w:rsidRPr="00D653C8">
          <w:rPr>
            <w:rStyle w:val="Lienhypertexte"/>
            <w:rFonts w:ascii="Avenir LT Std 35 Light" w:hAnsi="Avenir LT Std 35 Light"/>
            <w:spacing w:val="-2"/>
            <w:sz w:val="20"/>
            <w:szCs w:val="20"/>
          </w:rPr>
          <w:t xml:space="preserve"> </w:t>
        </w:r>
        <w:r w:rsidR="00220E4A">
          <w:rPr>
            <w:rStyle w:val="Lienhypertexte"/>
            <w:rFonts w:ascii="Avenir LT Std 35 Light" w:hAnsi="Avenir LT Std 35 Light"/>
            <w:spacing w:val="-2"/>
            <w:sz w:val="20"/>
            <w:szCs w:val="20"/>
          </w:rPr>
          <w:t>5 mai</w:t>
        </w:r>
        <w:r w:rsidR="00D653C8" w:rsidRPr="00D653C8">
          <w:rPr>
            <w:rStyle w:val="Lienhypertexte"/>
            <w:rFonts w:ascii="Avenir LT Std 35 Light" w:hAnsi="Avenir LT Std 35 Light"/>
            <w:spacing w:val="-2"/>
            <w:sz w:val="20"/>
            <w:szCs w:val="20"/>
          </w:rPr>
          <w:t xml:space="preserve"> 2021</w:t>
        </w:r>
      </w:hyperlink>
      <w:r w:rsidRPr="00080512">
        <w:rPr>
          <w:rFonts w:ascii="Avenir LT Std 35 Light" w:hAnsi="Avenir LT Std 35 Light"/>
          <w:spacing w:val="-2"/>
          <w:sz w:val="20"/>
          <w:szCs w:val="20"/>
        </w:rPr>
        <w:t xml:space="preserve"> a fait évoluer les règles relatives </w:t>
      </w:r>
      <w:r w:rsidR="0050188D" w:rsidRPr="00080512">
        <w:rPr>
          <w:rFonts w:ascii="Avenir LT Std 35 Light" w:hAnsi="Avenir LT Std 35 Light"/>
          <w:spacing w:val="-2"/>
          <w:sz w:val="20"/>
          <w:szCs w:val="20"/>
        </w:rPr>
        <w:t>au</w:t>
      </w:r>
      <w:r w:rsidRPr="00080512">
        <w:rPr>
          <w:rFonts w:ascii="Avenir LT Std 35 Light" w:hAnsi="Avenir LT Std 35 Light"/>
          <w:spacing w:val="-2"/>
          <w:sz w:val="20"/>
          <w:szCs w:val="20"/>
        </w:rPr>
        <w:t xml:space="preserve"> fonds </w:t>
      </w:r>
      <w:r w:rsidR="007254AE" w:rsidRPr="00080512">
        <w:rPr>
          <w:rFonts w:ascii="Avenir LT Std 35 Light" w:hAnsi="Avenir LT Std 35 Light"/>
          <w:spacing w:val="-2"/>
          <w:sz w:val="20"/>
          <w:szCs w:val="20"/>
        </w:rPr>
        <w:t xml:space="preserve">de solidarité </w:t>
      </w:r>
      <w:r w:rsidRPr="00080512">
        <w:rPr>
          <w:rFonts w:ascii="Avenir LT Std 35 Light" w:hAnsi="Avenir LT Std 35 Light"/>
          <w:spacing w:val="-2"/>
          <w:sz w:val="20"/>
          <w:szCs w:val="20"/>
        </w:rPr>
        <w:t>pour</w:t>
      </w:r>
      <w:r w:rsidR="009F5D0A" w:rsidRPr="00080512">
        <w:rPr>
          <w:rFonts w:ascii="Avenir LT Std 35 Light" w:hAnsi="Avenir LT Std 35 Light"/>
          <w:spacing w:val="-2"/>
          <w:sz w:val="20"/>
          <w:szCs w:val="20"/>
        </w:rPr>
        <w:t xml:space="preserve"> </w:t>
      </w:r>
      <w:r w:rsidR="00EB6033" w:rsidRPr="00080512">
        <w:rPr>
          <w:rFonts w:ascii="Avenir LT Std 35 Light" w:hAnsi="Avenir LT Std 35 Light"/>
          <w:spacing w:val="-2"/>
          <w:sz w:val="20"/>
          <w:szCs w:val="20"/>
        </w:rPr>
        <w:t>le mois d</w:t>
      </w:r>
      <w:r w:rsidR="00AB5CED">
        <w:rPr>
          <w:rFonts w:ascii="Avenir LT Std 35 Light" w:hAnsi="Avenir LT Std 35 Light"/>
          <w:spacing w:val="-2"/>
          <w:sz w:val="20"/>
          <w:szCs w:val="20"/>
        </w:rPr>
        <w:t>’</w:t>
      </w:r>
      <w:r w:rsidR="00AB5CED">
        <w:rPr>
          <w:rFonts w:ascii="Avenir LT Std 35 Light" w:hAnsi="Avenir LT Std 35 Light"/>
          <w:b/>
          <w:bCs/>
          <w:spacing w:val="-2"/>
          <w:sz w:val="20"/>
          <w:szCs w:val="20"/>
          <w:u w:val="single"/>
        </w:rPr>
        <w:t>avril</w:t>
      </w:r>
      <w:r w:rsidR="00D653C8">
        <w:rPr>
          <w:rFonts w:ascii="Avenir LT Std 35 Light" w:hAnsi="Avenir LT Std 35 Light"/>
          <w:b/>
          <w:bCs/>
          <w:spacing w:val="-2"/>
          <w:sz w:val="20"/>
          <w:szCs w:val="20"/>
          <w:u w:val="single"/>
        </w:rPr>
        <w:t xml:space="preserve"> 2021</w:t>
      </w:r>
      <w:r w:rsidR="00CF5D8F">
        <w:rPr>
          <w:rFonts w:ascii="Avenir LT Std 35 Light" w:hAnsi="Avenir LT Std 35 Light"/>
          <w:spacing w:val="-2"/>
          <w:sz w:val="20"/>
          <w:szCs w:val="20"/>
        </w:rPr>
        <w:t>.</w:t>
      </w:r>
    </w:p>
    <w:p w14:paraId="21483568" w14:textId="0D654652" w:rsidR="00685D68" w:rsidRPr="00D74D78" w:rsidRDefault="00D333AE" w:rsidP="00A66335">
      <w:pPr>
        <w:spacing w:after="360" w:line="240" w:lineRule="auto"/>
        <w:jc w:val="both"/>
        <w:rPr>
          <w:rFonts w:ascii="Avenir LT Std 65 Medium" w:hAnsi="Avenir LT Std 65 Medium" w:cstheme="minorHAnsi"/>
          <w:color w:val="F59E33"/>
          <w:spacing w:val="-2"/>
        </w:rPr>
      </w:pPr>
      <w:r w:rsidRPr="00AF623F">
        <w:rPr>
          <w:rFonts w:ascii="Avenir LT Std 65 Medium" w:hAnsi="Avenir LT Std 65 Medium" w:cstheme="minorHAnsi"/>
          <w:color w:val="F59E33"/>
          <w:spacing w:val="-2"/>
          <w:sz w:val="24"/>
          <w:szCs w:val="24"/>
        </w:rPr>
        <w:t xml:space="preserve">QUELLES ENTREPRISES </w:t>
      </w:r>
      <w:r w:rsidR="00997975">
        <w:rPr>
          <w:rFonts w:ascii="Avenir LT Std 65 Medium" w:hAnsi="Avenir LT Std 65 Medium" w:cstheme="minorHAnsi"/>
          <w:color w:val="F59E33"/>
          <w:spacing w:val="-2"/>
          <w:sz w:val="24"/>
          <w:szCs w:val="24"/>
        </w:rPr>
        <w:t xml:space="preserve">SONT </w:t>
      </w:r>
      <w:r w:rsidRPr="00AF623F">
        <w:rPr>
          <w:rFonts w:ascii="Avenir LT Std 65 Medium" w:hAnsi="Avenir LT Std 65 Medium" w:cstheme="minorHAnsi"/>
          <w:color w:val="F59E33"/>
          <w:spacing w:val="-2"/>
          <w:sz w:val="24"/>
          <w:szCs w:val="24"/>
        </w:rPr>
        <w:t>CONCERNEES PAR LE DISPOSITIF ?</w:t>
      </w:r>
    </w:p>
    <w:p w14:paraId="2186E940" w14:textId="52A20617" w:rsidR="00D333AE" w:rsidRPr="00080512" w:rsidRDefault="00080512" w:rsidP="00A66335">
      <w:pPr>
        <w:spacing w:after="240" w:line="240" w:lineRule="auto"/>
        <w:jc w:val="both"/>
        <w:rPr>
          <w:rFonts w:ascii="Avenir LT Std 35 Light" w:hAnsi="Avenir LT Std 35 Light" w:cstheme="minorHAnsi"/>
          <w:color w:val="000000" w:themeColor="text1"/>
          <w:spacing w:val="-2"/>
          <w:sz w:val="20"/>
          <w:szCs w:val="20"/>
        </w:rPr>
      </w:pPr>
      <w:r>
        <w:rPr>
          <w:rFonts w:ascii="Avenir LT Std 35 Light" w:hAnsi="Avenir LT Std 35 Light" w:cstheme="minorHAnsi"/>
          <w:color w:val="000000" w:themeColor="text1"/>
          <w:spacing w:val="-2"/>
          <w:sz w:val="20"/>
          <w:szCs w:val="20"/>
        </w:rPr>
        <w:t>P</w:t>
      </w:r>
      <w:r w:rsidRPr="00080512">
        <w:rPr>
          <w:rFonts w:ascii="Avenir LT Std 35 Light" w:hAnsi="Avenir LT Std 35 Light" w:cstheme="minorHAnsi"/>
          <w:color w:val="000000" w:themeColor="text1"/>
          <w:spacing w:val="-2"/>
          <w:sz w:val="20"/>
          <w:szCs w:val="20"/>
        </w:rPr>
        <w:t>euvent</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bénéficier</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du</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fonds</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de</w:t>
      </w:r>
      <w:r w:rsidRPr="00F6134B">
        <w:rPr>
          <w:rFonts w:ascii="Avenir LT Std 35 Light" w:hAnsi="Avenir LT Std 35 Light" w:cstheme="minorHAnsi"/>
          <w:color w:val="000000" w:themeColor="text1"/>
          <w:spacing w:val="-2"/>
          <w:sz w:val="18"/>
          <w:szCs w:val="18"/>
        </w:rPr>
        <w:t xml:space="preserve"> </w:t>
      </w:r>
      <w:r w:rsidRPr="00080512">
        <w:rPr>
          <w:rFonts w:ascii="Avenir LT Std 35 Light" w:hAnsi="Avenir LT Std 35 Light" w:cstheme="minorHAnsi"/>
          <w:color w:val="000000" w:themeColor="text1"/>
          <w:spacing w:val="-2"/>
          <w:sz w:val="20"/>
          <w:szCs w:val="20"/>
        </w:rPr>
        <w:t>solidarité pour le mois d</w:t>
      </w:r>
      <w:r w:rsidR="00AB5CED">
        <w:rPr>
          <w:rFonts w:ascii="Avenir LT Std 35 Light" w:hAnsi="Avenir LT Std 35 Light" w:cstheme="minorHAnsi"/>
          <w:color w:val="000000" w:themeColor="text1"/>
          <w:spacing w:val="-2"/>
          <w:sz w:val="20"/>
          <w:szCs w:val="20"/>
        </w:rPr>
        <w:t>’avril</w:t>
      </w:r>
      <w:r w:rsidR="00F6134B">
        <w:rPr>
          <w:rFonts w:ascii="Avenir LT Std 35 Light" w:hAnsi="Avenir LT Std 35 Light" w:cstheme="minorHAnsi"/>
          <w:color w:val="000000" w:themeColor="text1"/>
          <w:spacing w:val="-2"/>
          <w:sz w:val="20"/>
          <w:szCs w:val="20"/>
        </w:rPr>
        <w:t xml:space="preserve"> 2021 </w:t>
      </w:r>
      <w:r>
        <w:rPr>
          <w:rFonts w:ascii="Avenir LT Std 35 Light" w:hAnsi="Avenir LT Std 35 Light" w:cstheme="minorHAnsi"/>
          <w:color w:val="000000" w:themeColor="text1"/>
          <w:spacing w:val="-2"/>
          <w:sz w:val="20"/>
          <w:szCs w:val="20"/>
        </w:rPr>
        <w:t>l</w:t>
      </w:r>
      <w:r w:rsidR="00D333AE" w:rsidRPr="00080512">
        <w:rPr>
          <w:rFonts w:ascii="Avenir LT Std 35 Light" w:hAnsi="Avenir LT Std 35 Light" w:cstheme="minorHAnsi"/>
          <w:color w:val="000000" w:themeColor="text1"/>
          <w:spacing w:val="-2"/>
          <w:sz w:val="20"/>
          <w:szCs w:val="20"/>
        </w:rPr>
        <w:t>es entrepr</w:t>
      </w:r>
      <w:r>
        <w:rPr>
          <w:rFonts w:ascii="Avenir LT Std 35 Light" w:hAnsi="Avenir LT Std 35 Light" w:cstheme="minorHAnsi"/>
          <w:color w:val="000000" w:themeColor="text1"/>
          <w:spacing w:val="-2"/>
          <w:sz w:val="20"/>
          <w:szCs w:val="20"/>
        </w:rPr>
        <w:t xml:space="preserve">ises </w:t>
      </w:r>
      <w:r w:rsidR="00D333AE" w:rsidRPr="00080512">
        <w:rPr>
          <w:rFonts w:ascii="Avenir LT Std 35 Light" w:hAnsi="Avenir LT Std 35 Light" w:cstheme="minorHAnsi"/>
          <w:color w:val="000000" w:themeColor="text1"/>
          <w:spacing w:val="-2"/>
          <w:sz w:val="20"/>
          <w:szCs w:val="20"/>
        </w:rPr>
        <w:t>(personnes physiques ou personnes morales de droit privé)</w:t>
      </w:r>
      <w:r>
        <w:rPr>
          <w:rFonts w:ascii="Avenir LT Std 35 Light" w:hAnsi="Avenir LT Std 35 Light" w:cstheme="minorHAnsi"/>
          <w:color w:val="000000" w:themeColor="text1"/>
          <w:spacing w:val="-2"/>
          <w:sz w:val="20"/>
          <w:szCs w:val="20"/>
        </w:rPr>
        <w:t xml:space="preserve"> </w:t>
      </w:r>
      <w:r w:rsidR="00D333AE" w:rsidRPr="00080512">
        <w:rPr>
          <w:rFonts w:ascii="Avenir LT Std 35 Light" w:hAnsi="Avenir LT Std 35 Light" w:cstheme="minorHAnsi"/>
          <w:color w:val="000000" w:themeColor="text1"/>
          <w:spacing w:val="-2"/>
          <w:sz w:val="20"/>
          <w:szCs w:val="20"/>
        </w:rPr>
        <w:t xml:space="preserve">exerçant une activité économique, </w:t>
      </w:r>
      <w:r>
        <w:rPr>
          <w:rFonts w:ascii="Avenir LT Std 35 Light" w:hAnsi="Avenir LT Std 35 Light" w:cstheme="minorHAnsi"/>
          <w:color w:val="000000" w:themeColor="text1"/>
          <w:spacing w:val="-2"/>
          <w:sz w:val="20"/>
          <w:szCs w:val="20"/>
        </w:rPr>
        <w:t xml:space="preserve">à condition qu’elles </w:t>
      </w:r>
      <w:r w:rsidR="00D333AE" w:rsidRPr="00080512">
        <w:rPr>
          <w:rFonts w:ascii="Avenir LT Std 35 Light" w:hAnsi="Avenir LT Std 35 Light" w:cstheme="minorHAnsi"/>
          <w:color w:val="000000" w:themeColor="text1"/>
          <w:spacing w:val="-2"/>
          <w:sz w:val="20"/>
          <w:szCs w:val="20"/>
        </w:rPr>
        <w:t>respecte</w:t>
      </w:r>
      <w:r>
        <w:rPr>
          <w:rFonts w:ascii="Avenir LT Std 35 Light" w:hAnsi="Avenir LT Std 35 Light" w:cstheme="minorHAnsi"/>
          <w:color w:val="000000" w:themeColor="text1"/>
          <w:spacing w:val="-2"/>
          <w:sz w:val="20"/>
          <w:szCs w:val="20"/>
        </w:rPr>
        <w:t>nt</w:t>
      </w:r>
      <w:r w:rsidR="00D333AE" w:rsidRPr="00080512">
        <w:rPr>
          <w:rFonts w:ascii="Avenir LT Std 35 Light" w:hAnsi="Avenir LT Std 35 Light" w:cstheme="minorHAnsi"/>
          <w:color w:val="000000" w:themeColor="text1"/>
          <w:spacing w:val="-2"/>
          <w:sz w:val="20"/>
          <w:szCs w:val="20"/>
        </w:rPr>
        <w:t xml:space="preserve"> les conditions suivantes :</w:t>
      </w:r>
    </w:p>
    <w:p w14:paraId="34BFD61D" w14:textId="6D6027A7" w:rsidR="0050503B" w:rsidRPr="00847014" w:rsidRDefault="00D333AE" w:rsidP="00743F5F">
      <w:pPr>
        <w:pStyle w:val="Paragraphedeliste"/>
        <w:numPr>
          <w:ilvl w:val="0"/>
          <w:numId w:val="4"/>
        </w:numPr>
        <w:spacing w:after="120" w:line="240" w:lineRule="auto"/>
        <w:ind w:left="714" w:hanging="357"/>
        <w:contextualSpacing w:val="0"/>
        <w:jc w:val="both"/>
        <w:rPr>
          <w:rFonts w:ascii="Avenir LT Std 35 Light" w:hAnsi="Avenir LT Std 35 Light" w:cstheme="minorHAnsi"/>
          <w:color w:val="000000" w:themeColor="text1"/>
          <w:spacing w:val="-2"/>
          <w:sz w:val="20"/>
          <w:szCs w:val="20"/>
        </w:rPr>
      </w:pPr>
      <w:r w:rsidRPr="00080512">
        <w:rPr>
          <w:rFonts w:ascii="Avenir LT Std 35 Light" w:hAnsi="Avenir LT Std 35 Light" w:cstheme="minorHAnsi"/>
          <w:color w:val="000000" w:themeColor="text1"/>
          <w:spacing w:val="-2"/>
          <w:sz w:val="20"/>
          <w:szCs w:val="20"/>
        </w:rPr>
        <w:t>Elles ont</w:t>
      </w:r>
      <w:r w:rsidR="00847014">
        <w:rPr>
          <w:rFonts w:ascii="Avenir LT Std 35 Light" w:hAnsi="Avenir LT Std 35 Light" w:cstheme="minorHAnsi"/>
          <w:color w:val="000000" w:themeColor="text1"/>
          <w:spacing w:val="-2"/>
          <w:sz w:val="20"/>
          <w:szCs w:val="20"/>
        </w:rPr>
        <w:t xml:space="preserve">, </w:t>
      </w:r>
      <w:r w:rsidR="00D4566D" w:rsidRPr="00080512">
        <w:rPr>
          <w:rFonts w:ascii="Avenir LT Std 35 Light" w:hAnsi="Avenir LT Std 35 Light" w:cstheme="minorHAnsi"/>
          <w:color w:val="000000" w:themeColor="text1"/>
          <w:spacing w:val="-2"/>
          <w:sz w:val="20"/>
          <w:szCs w:val="20"/>
        </w:rPr>
        <w:t xml:space="preserve">durant la période comprise </w:t>
      </w:r>
      <w:r w:rsidR="00847014" w:rsidRPr="00847014">
        <w:rPr>
          <w:rFonts w:ascii="Avenir LT Std 35 Light" w:hAnsi="Avenir LT Std 35 Light" w:cstheme="minorHAnsi"/>
          <w:color w:val="000000" w:themeColor="text1"/>
          <w:spacing w:val="-2"/>
          <w:sz w:val="20"/>
          <w:szCs w:val="20"/>
        </w:rPr>
        <w:t>entre le 1</w:t>
      </w:r>
      <w:r w:rsidR="00847014" w:rsidRPr="00847014">
        <w:rPr>
          <w:rFonts w:ascii="Avenir LT Std 35 Light" w:hAnsi="Avenir LT Std 35 Light" w:cstheme="minorHAnsi"/>
          <w:color w:val="000000" w:themeColor="text1"/>
          <w:spacing w:val="-2"/>
          <w:sz w:val="20"/>
          <w:szCs w:val="20"/>
          <w:vertAlign w:val="superscript"/>
        </w:rPr>
        <w:t>er</w:t>
      </w:r>
      <w:r w:rsidR="00847014">
        <w:rPr>
          <w:rFonts w:ascii="Avenir LT Std 35 Light" w:hAnsi="Avenir LT Std 35 Light" w:cstheme="minorHAnsi"/>
          <w:color w:val="000000" w:themeColor="text1"/>
          <w:spacing w:val="-2"/>
          <w:sz w:val="20"/>
          <w:szCs w:val="20"/>
        </w:rPr>
        <w:t xml:space="preserve"> et</w:t>
      </w:r>
      <w:r w:rsidR="00847014" w:rsidRPr="00847014">
        <w:rPr>
          <w:rFonts w:ascii="Avenir LT Std 35 Light" w:hAnsi="Avenir LT Std 35 Light" w:cstheme="minorHAnsi"/>
          <w:color w:val="000000" w:themeColor="text1"/>
          <w:spacing w:val="-2"/>
          <w:sz w:val="20"/>
          <w:szCs w:val="20"/>
        </w:rPr>
        <w:t xml:space="preserve"> le 3</w:t>
      </w:r>
      <w:r w:rsidR="00AB5CED">
        <w:rPr>
          <w:rFonts w:ascii="Avenir LT Std 35 Light" w:hAnsi="Avenir LT Std 35 Light" w:cstheme="minorHAnsi"/>
          <w:color w:val="000000" w:themeColor="text1"/>
          <w:spacing w:val="-2"/>
          <w:sz w:val="20"/>
          <w:szCs w:val="20"/>
        </w:rPr>
        <w:t>0</w:t>
      </w:r>
      <w:r w:rsidR="00847014" w:rsidRPr="00847014">
        <w:rPr>
          <w:rFonts w:ascii="Avenir LT Std 35 Light" w:hAnsi="Avenir LT Std 35 Light" w:cstheme="minorHAnsi"/>
          <w:color w:val="000000" w:themeColor="text1"/>
          <w:spacing w:val="-2"/>
          <w:sz w:val="20"/>
          <w:szCs w:val="20"/>
        </w:rPr>
        <w:t xml:space="preserve"> </w:t>
      </w:r>
      <w:r w:rsidR="00AB5CED">
        <w:rPr>
          <w:rFonts w:ascii="Avenir LT Std 35 Light" w:hAnsi="Avenir LT Std 35 Light" w:cstheme="minorHAnsi"/>
          <w:color w:val="000000" w:themeColor="text1"/>
          <w:spacing w:val="-2"/>
          <w:sz w:val="20"/>
          <w:szCs w:val="20"/>
        </w:rPr>
        <w:t xml:space="preserve">avril </w:t>
      </w:r>
      <w:r w:rsidR="00847014" w:rsidRPr="00847014">
        <w:rPr>
          <w:rFonts w:ascii="Avenir LT Std 35 Light" w:hAnsi="Avenir LT Std 35 Light" w:cstheme="minorHAnsi"/>
          <w:color w:val="000000" w:themeColor="text1"/>
          <w:spacing w:val="-2"/>
          <w:sz w:val="20"/>
          <w:szCs w:val="20"/>
        </w:rPr>
        <w:t>2021</w:t>
      </w:r>
      <w:r w:rsidR="00847014">
        <w:rPr>
          <w:rFonts w:ascii="Avenir LT Std 35 Light" w:hAnsi="Avenir LT Std 35 Light" w:cstheme="minorHAnsi"/>
          <w:color w:val="000000" w:themeColor="text1"/>
          <w:spacing w:val="-2"/>
          <w:sz w:val="20"/>
          <w:szCs w:val="20"/>
        </w:rPr>
        <w:t xml:space="preserve">, </w:t>
      </w:r>
      <w:r w:rsidR="009C47FF">
        <w:rPr>
          <w:rFonts w:ascii="Avenir LT Std 35 Light" w:hAnsi="Avenir LT Std 35 Light" w:cstheme="minorHAnsi"/>
          <w:color w:val="000000" w:themeColor="text1"/>
          <w:spacing w:val="-2"/>
          <w:sz w:val="20"/>
          <w:szCs w:val="20"/>
        </w:rPr>
        <w:t xml:space="preserve">fait l’objet d’une </w:t>
      </w:r>
      <w:r w:rsidR="009C47FF" w:rsidRPr="00847014">
        <w:rPr>
          <w:rFonts w:ascii="Avenir LT Std 35 Light" w:hAnsi="Avenir LT Std 35 Light" w:cstheme="minorHAnsi"/>
          <w:color w:val="000000" w:themeColor="text1"/>
          <w:spacing w:val="-2"/>
          <w:sz w:val="20"/>
          <w:szCs w:val="20"/>
        </w:rPr>
        <w:t xml:space="preserve">interdiction d’accueil du public </w:t>
      </w:r>
      <w:r w:rsidR="00847014">
        <w:rPr>
          <w:rFonts w:ascii="Avenir LT Std 35 Light" w:hAnsi="Avenir LT Std 35 Light" w:cstheme="minorHAnsi"/>
          <w:color w:val="000000" w:themeColor="text1"/>
          <w:spacing w:val="-2"/>
          <w:sz w:val="20"/>
          <w:szCs w:val="20"/>
        </w:rPr>
        <w:t xml:space="preserve">(sans interruption ou au cours d’une ou plusieurs périodes) </w:t>
      </w:r>
      <w:r w:rsidR="0050503B" w:rsidRPr="00847014">
        <w:rPr>
          <w:rFonts w:ascii="Avenir LT Std 35 Light" w:hAnsi="Avenir LT Std 35 Light" w:cstheme="minorHAnsi"/>
          <w:color w:val="000000" w:themeColor="text1"/>
          <w:spacing w:val="-2"/>
          <w:sz w:val="20"/>
          <w:szCs w:val="20"/>
        </w:rPr>
        <w:t>et subi une perte de chiffre d’affaires</w:t>
      </w:r>
      <w:r w:rsidR="007A0BC6" w:rsidRPr="00847014">
        <w:rPr>
          <w:rFonts w:ascii="Avenir LT Std 35 Light" w:hAnsi="Avenir LT Std 35 Light" w:cstheme="minorHAnsi"/>
          <w:color w:val="000000" w:themeColor="text1"/>
          <w:spacing w:val="-2"/>
          <w:sz w:val="20"/>
          <w:szCs w:val="20"/>
        </w:rPr>
        <w:t xml:space="preserve"> </w:t>
      </w:r>
      <w:r w:rsidR="0050503B" w:rsidRPr="00847014">
        <w:rPr>
          <w:rFonts w:ascii="Avenir LT Std 35 Light" w:hAnsi="Avenir LT Std 35 Light" w:cstheme="minorHAnsi"/>
          <w:color w:val="000000" w:themeColor="text1"/>
          <w:spacing w:val="-2"/>
          <w:sz w:val="20"/>
          <w:szCs w:val="20"/>
        </w:rPr>
        <w:t>d’au moins 20 %</w:t>
      </w:r>
      <w:r w:rsidR="00847014" w:rsidRPr="00847014">
        <w:rPr>
          <w:rStyle w:val="Appelnotedebasdep"/>
          <w:rFonts w:ascii="Avenir LT Std 35 Light" w:hAnsi="Avenir LT Std 35 Light" w:cstheme="minorHAnsi"/>
          <w:color w:val="000000" w:themeColor="text1"/>
          <w:spacing w:val="-2"/>
          <w:sz w:val="20"/>
          <w:szCs w:val="20"/>
        </w:rPr>
        <w:footnoteReference w:id="1"/>
      </w:r>
      <w:r w:rsidR="007A0BC6" w:rsidRPr="00847014">
        <w:rPr>
          <w:rFonts w:ascii="Avenir LT Std 35 Light" w:hAnsi="Avenir LT Std 35 Light" w:cstheme="minorHAnsi"/>
          <w:color w:val="000000" w:themeColor="text1"/>
          <w:spacing w:val="-2"/>
          <w:sz w:val="20"/>
          <w:szCs w:val="20"/>
        </w:rPr>
        <w:t>.</w:t>
      </w:r>
      <w:r w:rsidR="00713309" w:rsidRPr="00847014">
        <w:rPr>
          <w:rFonts w:ascii="Avenir LT Std 35 Light" w:hAnsi="Avenir LT Std 35 Light" w:cstheme="minorHAnsi"/>
          <w:color w:val="000000" w:themeColor="text1"/>
          <w:spacing w:val="-2"/>
          <w:sz w:val="20"/>
          <w:szCs w:val="20"/>
        </w:rPr>
        <w:t xml:space="preserve"> </w:t>
      </w:r>
    </w:p>
    <w:p w14:paraId="08AAF7FC" w14:textId="4A9556FD" w:rsidR="0050503B" w:rsidRPr="0050503B" w:rsidRDefault="0050503B" w:rsidP="0050503B">
      <w:pPr>
        <w:pStyle w:val="Paragraphedeliste"/>
        <w:spacing w:after="120" w:line="240" w:lineRule="auto"/>
        <w:ind w:left="1416"/>
        <w:contextualSpacing w:val="0"/>
        <w:jc w:val="both"/>
        <w:rPr>
          <w:rFonts w:ascii="Avenir LT Std 35 Light" w:hAnsi="Avenir LT Std 35 Light" w:cstheme="minorHAnsi"/>
          <w:b/>
          <w:bCs/>
          <w:color w:val="000000" w:themeColor="text1"/>
          <w:spacing w:val="-2"/>
          <w:sz w:val="20"/>
          <w:szCs w:val="20"/>
          <w:u w:val="single"/>
        </w:rPr>
      </w:pPr>
      <w:r w:rsidRPr="0050503B">
        <w:rPr>
          <w:rFonts w:ascii="Avenir LT Std 35 Light" w:hAnsi="Avenir LT Std 35 Light" w:cstheme="minorHAnsi"/>
          <w:b/>
          <w:bCs/>
          <w:color w:val="000000" w:themeColor="text1"/>
          <w:spacing w:val="-2"/>
          <w:sz w:val="20"/>
          <w:szCs w:val="20"/>
          <w:u w:val="single"/>
        </w:rPr>
        <w:t>OU</w:t>
      </w:r>
    </w:p>
    <w:p w14:paraId="23380F63" w14:textId="496450E1" w:rsidR="00D333AE" w:rsidRPr="00080512" w:rsidRDefault="007A0BC6" w:rsidP="0050503B">
      <w:pPr>
        <w:pStyle w:val="Paragraphedeliste"/>
        <w:spacing w:after="120" w:line="240" w:lineRule="auto"/>
        <w:ind w:left="714"/>
        <w:contextualSpacing w:val="0"/>
        <w:jc w:val="both"/>
        <w:rPr>
          <w:rFonts w:ascii="Avenir LT Std 35 Light" w:hAnsi="Avenir LT Std 35 Light" w:cstheme="minorHAnsi"/>
          <w:color w:val="000000" w:themeColor="text1"/>
          <w:spacing w:val="-2"/>
          <w:sz w:val="20"/>
          <w:szCs w:val="20"/>
        </w:rPr>
      </w:pPr>
      <w:r>
        <w:rPr>
          <w:rFonts w:ascii="Avenir LT Std 35 Light" w:hAnsi="Avenir LT Std 35 Light" w:cstheme="minorHAnsi"/>
          <w:color w:val="000000" w:themeColor="text1"/>
          <w:spacing w:val="-2"/>
          <w:sz w:val="20"/>
          <w:szCs w:val="20"/>
        </w:rPr>
        <w:t xml:space="preserve">Elles ont </w:t>
      </w:r>
      <w:r w:rsidR="00D333AE" w:rsidRPr="00080512">
        <w:rPr>
          <w:rFonts w:ascii="Avenir LT Std 35 Light" w:hAnsi="Avenir LT Std 35 Light" w:cstheme="minorHAnsi"/>
          <w:color w:val="000000" w:themeColor="text1"/>
          <w:spacing w:val="-2"/>
          <w:sz w:val="20"/>
          <w:szCs w:val="20"/>
        </w:rPr>
        <w:t>subi une perte de chiffre d'affaires d'au moins 50 % durant la période comprise entre le 1</w:t>
      </w:r>
      <w:r w:rsidR="00D333AE" w:rsidRPr="00080512">
        <w:rPr>
          <w:rFonts w:ascii="Avenir LT Std 35 Light" w:hAnsi="Avenir LT Std 35 Light" w:cstheme="minorHAnsi"/>
          <w:color w:val="000000" w:themeColor="text1"/>
          <w:spacing w:val="-2"/>
          <w:sz w:val="20"/>
          <w:szCs w:val="20"/>
          <w:vertAlign w:val="superscript"/>
        </w:rPr>
        <w:t>er</w:t>
      </w:r>
      <w:r w:rsidR="00D4566D">
        <w:rPr>
          <w:rFonts w:ascii="Avenir LT Std 35 Light" w:hAnsi="Avenir LT Std 35 Light" w:cstheme="minorHAnsi"/>
          <w:color w:val="000000" w:themeColor="text1"/>
          <w:spacing w:val="-2"/>
          <w:sz w:val="20"/>
          <w:szCs w:val="20"/>
        </w:rPr>
        <w:t xml:space="preserve"> </w:t>
      </w:r>
      <w:r w:rsidR="00D333AE" w:rsidRPr="00080512">
        <w:rPr>
          <w:rFonts w:ascii="Avenir LT Std 35 Light" w:hAnsi="Avenir LT Std 35 Light" w:cstheme="minorHAnsi"/>
          <w:color w:val="000000" w:themeColor="text1"/>
          <w:spacing w:val="-2"/>
          <w:sz w:val="20"/>
          <w:szCs w:val="20"/>
        </w:rPr>
        <w:t xml:space="preserve">et le </w:t>
      </w:r>
      <w:r w:rsidR="00847014">
        <w:rPr>
          <w:rFonts w:ascii="Avenir LT Std 35 Light" w:hAnsi="Avenir LT Std 35 Light" w:cstheme="minorHAnsi"/>
          <w:color w:val="000000" w:themeColor="text1"/>
          <w:spacing w:val="-2"/>
          <w:sz w:val="20"/>
          <w:szCs w:val="20"/>
        </w:rPr>
        <w:t>3</w:t>
      </w:r>
      <w:r w:rsidR="00AB5CED">
        <w:rPr>
          <w:rFonts w:ascii="Avenir LT Std 35 Light" w:hAnsi="Avenir LT Std 35 Light" w:cstheme="minorHAnsi"/>
          <w:color w:val="000000" w:themeColor="text1"/>
          <w:spacing w:val="-2"/>
          <w:sz w:val="20"/>
          <w:szCs w:val="20"/>
        </w:rPr>
        <w:t>0 avril</w:t>
      </w:r>
      <w:r w:rsidR="009C47FF">
        <w:rPr>
          <w:rFonts w:ascii="Avenir LT Std 35 Light" w:hAnsi="Avenir LT Std 35 Light" w:cstheme="minorHAnsi"/>
          <w:color w:val="000000" w:themeColor="text1"/>
          <w:spacing w:val="-2"/>
          <w:sz w:val="20"/>
          <w:szCs w:val="20"/>
        </w:rPr>
        <w:t xml:space="preserve"> 2021</w:t>
      </w:r>
      <w:r w:rsidR="00847014">
        <w:rPr>
          <w:rFonts w:ascii="Avenir LT Std 35 Light" w:hAnsi="Avenir LT Std 35 Light" w:cstheme="minorHAnsi"/>
          <w:color w:val="000000" w:themeColor="text1"/>
          <w:spacing w:val="-2"/>
          <w:sz w:val="20"/>
          <w:szCs w:val="20"/>
        </w:rPr>
        <w:t>.</w:t>
      </w:r>
    </w:p>
    <w:p w14:paraId="4BFF0428" w14:textId="52C322D9" w:rsidR="00C152A3" w:rsidRDefault="00D333AE" w:rsidP="00743F5F">
      <w:pPr>
        <w:pStyle w:val="Paragraphedeliste"/>
        <w:numPr>
          <w:ilvl w:val="0"/>
          <w:numId w:val="4"/>
        </w:numPr>
        <w:spacing w:after="120" w:line="240" w:lineRule="auto"/>
        <w:ind w:left="714" w:hanging="357"/>
        <w:contextualSpacing w:val="0"/>
        <w:jc w:val="both"/>
        <w:rPr>
          <w:rFonts w:ascii="Avenir LT Std 35 Light" w:hAnsi="Avenir LT Std 35 Light" w:cstheme="minorHAnsi"/>
          <w:color w:val="000000" w:themeColor="text1"/>
          <w:spacing w:val="-2"/>
          <w:sz w:val="20"/>
          <w:szCs w:val="20"/>
        </w:rPr>
      </w:pPr>
      <w:r w:rsidRPr="00080512">
        <w:rPr>
          <w:rFonts w:ascii="Avenir LT Std 35 Light" w:hAnsi="Avenir LT Std 35 Light" w:cstheme="minorHAnsi"/>
          <w:color w:val="000000" w:themeColor="text1"/>
          <w:spacing w:val="-2"/>
          <w:sz w:val="20"/>
          <w:szCs w:val="20"/>
        </w:rPr>
        <w:t>Les personnes physiques ou, pour les personnes morales leur dirigeant majoritaire ne sont pas titulaires, au 1</w:t>
      </w:r>
      <w:r w:rsidRPr="00080512">
        <w:rPr>
          <w:rFonts w:ascii="Avenir LT Std 35 Light" w:hAnsi="Avenir LT Std 35 Light" w:cstheme="minorHAnsi"/>
          <w:color w:val="000000" w:themeColor="text1"/>
          <w:spacing w:val="-2"/>
          <w:sz w:val="20"/>
          <w:szCs w:val="20"/>
          <w:vertAlign w:val="superscript"/>
        </w:rPr>
        <w:t>er</w:t>
      </w:r>
      <w:r w:rsidR="00C152A3" w:rsidRPr="00080512">
        <w:rPr>
          <w:rFonts w:ascii="Avenir LT Std 35 Light" w:hAnsi="Avenir LT Std 35 Light" w:cstheme="minorHAnsi"/>
          <w:color w:val="000000" w:themeColor="text1"/>
          <w:spacing w:val="-2"/>
          <w:sz w:val="20"/>
          <w:szCs w:val="20"/>
        </w:rPr>
        <w:t xml:space="preserve"> </w:t>
      </w:r>
      <w:r w:rsidR="00AB5CED">
        <w:rPr>
          <w:rFonts w:ascii="Avenir LT Std 35 Light" w:hAnsi="Avenir LT Std 35 Light" w:cstheme="minorHAnsi"/>
          <w:color w:val="000000" w:themeColor="text1"/>
          <w:spacing w:val="-2"/>
          <w:sz w:val="20"/>
          <w:szCs w:val="20"/>
        </w:rPr>
        <w:t xml:space="preserve">avril </w:t>
      </w:r>
      <w:r w:rsidR="009C47FF">
        <w:rPr>
          <w:rFonts w:ascii="Avenir LT Std 35 Light" w:hAnsi="Avenir LT Std 35 Light" w:cstheme="minorHAnsi"/>
          <w:color w:val="000000" w:themeColor="text1"/>
          <w:spacing w:val="-2"/>
          <w:sz w:val="20"/>
          <w:szCs w:val="20"/>
        </w:rPr>
        <w:t>2021</w:t>
      </w:r>
      <w:r w:rsidRPr="00080512">
        <w:rPr>
          <w:rFonts w:ascii="Avenir LT Std 35 Light" w:hAnsi="Avenir LT Std 35 Light" w:cstheme="minorHAnsi"/>
          <w:color w:val="000000" w:themeColor="text1"/>
          <w:spacing w:val="-2"/>
          <w:sz w:val="20"/>
          <w:szCs w:val="20"/>
        </w:rPr>
        <w:t>, d'un contrat de travail à temps complet</w:t>
      </w:r>
      <w:r w:rsidR="00C152A3" w:rsidRPr="00080512">
        <w:rPr>
          <w:rFonts w:ascii="Avenir LT Std 35 Light" w:hAnsi="Avenir LT Std 35 Light" w:cstheme="minorHAnsi"/>
          <w:color w:val="000000" w:themeColor="text1"/>
          <w:spacing w:val="-2"/>
          <w:sz w:val="20"/>
          <w:szCs w:val="20"/>
        </w:rPr>
        <w:t xml:space="preserve">. </w:t>
      </w:r>
      <w:r w:rsidR="00F868E0">
        <w:rPr>
          <w:rFonts w:ascii="Avenir LT Std 35 Light" w:hAnsi="Avenir LT Std 35 Light" w:cstheme="minorHAnsi"/>
          <w:color w:val="000000" w:themeColor="text1"/>
          <w:spacing w:val="-2"/>
          <w:sz w:val="20"/>
          <w:szCs w:val="20"/>
        </w:rPr>
        <w:t>S</w:t>
      </w:r>
      <w:r w:rsidR="00F868E0" w:rsidRPr="00080512">
        <w:rPr>
          <w:rFonts w:ascii="Avenir LT Std 35 Light" w:hAnsi="Avenir LT Std 35 Light" w:cstheme="minorHAnsi"/>
          <w:color w:val="000000" w:themeColor="text1"/>
          <w:spacing w:val="-2"/>
          <w:sz w:val="20"/>
          <w:szCs w:val="20"/>
        </w:rPr>
        <w:t>i l'effectif salarié annuel de l'entreprise est supérieur ou égal à un</w:t>
      </w:r>
      <w:r w:rsidR="00F868E0">
        <w:rPr>
          <w:rFonts w:ascii="Avenir LT Std 35 Light" w:hAnsi="Avenir LT Std 35 Light" w:cstheme="minorHAnsi"/>
          <w:color w:val="000000" w:themeColor="text1"/>
          <w:spacing w:val="-2"/>
          <w:sz w:val="20"/>
          <w:szCs w:val="20"/>
        </w:rPr>
        <w:t>, c</w:t>
      </w:r>
      <w:r w:rsidR="00C152A3" w:rsidRPr="00080512">
        <w:rPr>
          <w:rFonts w:ascii="Avenir LT Std 35 Light" w:hAnsi="Avenir LT Std 35 Light" w:cstheme="minorHAnsi"/>
          <w:color w:val="000000" w:themeColor="text1"/>
          <w:spacing w:val="-2"/>
          <w:sz w:val="20"/>
          <w:szCs w:val="20"/>
        </w:rPr>
        <w:t>ette condition n'est pas applicable.</w:t>
      </w:r>
    </w:p>
    <w:p w14:paraId="3E11BF03" w14:textId="7766B130" w:rsidR="008A36BB" w:rsidRPr="008A36BB" w:rsidRDefault="00080512" w:rsidP="008A36BB">
      <w:pPr>
        <w:pStyle w:val="Paragraphedeliste"/>
        <w:numPr>
          <w:ilvl w:val="0"/>
          <w:numId w:val="4"/>
        </w:numPr>
        <w:spacing w:after="840" w:line="240" w:lineRule="auto"/>
        <w:ind w:left="714" w:hanging="357"/>
        <w:contextualSpacing w:val="0"/>
        <w:jc w:val="both"/>
        <w:rPr>
          <w:rFonts w:ascii="Avenir LT Std 35 Light" w:hAnsi="Avenir LT Std 35 Light" w:cstheme="minorHAnsi"/>
          <w:color w:val="000000" w:themeColor="text1"/>
          <w:spacing w:val="-2"/>
          <w:sz w:val="20"/>
          <w:szCs w:val="20"/>
        </w:rPr>
      </w:pPr>
      <w:r w:rsidRPr="00080512">
        <w:rPr>
          <w:rFonts w:ascii="Avenir LT Std 35 Light" w:hAnsi="Avenir LT Std 35 Light" w:cstheme="minorHAnsi"/>
          <w:color w:val="000000" w:themeColor="text1"/>
          <w:spacing w:val="-2"/>
          <w:sz w:val="20"/>
          <w:szCs w:val="20"/>
        </w:rPr>
        <w:t>Elles ont débuté leur activité avant le 3</w:t>
      </w:r>
      <w:r w:rsidR="009C47FF">
        <w:rPr>
          <w:rFonts w:ascii="Avenir LT Std 35 Light" w:hAnsi="Avenir LT Std 35 Light" w:cstheme="minorHAnsi"/>
          <w:color w:val="000000" w:themeColor="text1"/>
          <w:spacing w:val="-2"/>
          <w:sz w:val="20"/>
          <w:szCs w:val="20"/>
        </w:rPr>
        <w:t xml:space="preserve">1 </w:t>
      </w:r>
      <w:r w:rsidR="00AB5CED">
        <w:rPr>
          <w:rFonts w:ascii="Avenir LT Std 35 Light" w:hAnsi="Avenir LT Std 35 Light" w:cstheme="minorHAnsi"/>
          <w:color w:val="000000" w:themeColor="text1"/>
          <w:spacing w:val="-2"/>
          <w:sz w:val="20"/>
          <w:szCs w:val="20"/>
        </w:rPr>
        <w:t>janvier 2021</w:t>
      </w:r>
      <w:r w:rsidRPr="00080512">
        <w:rPr>
          <w:rFonts w:ascii="Avenir LT Std 35 Light" w:hAnsi="Avenir LT Std 35 Light" w:cstheme="minorHAnsi"/>
          <w:color w:val="000000" w:themeColor="text1"/>
          <w:spacing w:val="-2"/>
          <w:sz w:val="20"/>
          <w:szCs w:val="20"/>
        </w:rPr>
        <w:t>.</w:t>
      </w:r>
    </w:p>
    <w:p w14:paraId="122D5282" w14:textId="62E776B5" w:rsidR="00BB19EB" w:rsidRDefault="009933E6" w:rsidP="00BB19EB">
      <w:pPr>
        <w:spacing w:after="360" w:line="240" w:lineRule="auto"/>
        <w:jc w:val="both"/>
        <w:rPr>
          <w:rFonts w:ascii="Avenir LT Std 65 Medium" w:hAnsi="Avenir LT Std 65 Medium" w:cstheme="minorHAnsi"/>
          <w:color w:val="F59E33"/>
          <w:spacing w:val="-2"/>
          <w:sz w:val="24"/>
          <w:szCs w:val="24"/>
        </w:rPr>
      </w:pPr>
      <w:bookmarkStart w:id="3" w:name="_Hlk55298657"/>
      <w:r>
        <w:rPr>
          <w:rFonts w:ascii="Avenir LT Std 65 Medium" w:hAnsi="Avenir LT Std 65 Medium" w:cstheme="minorHAnsi"/>
          <w:color w:val="F59E33"/>
          <w:spacing w:val="-2"/>
          <w:sz w:val="24"/>
          <w:szCs w:val="24"/>
        </w:rPr>
        <w:t>QUELLE</w:t>
      </w:r>
      <w:r w:rsidR="008630D4">
        <w:rPr>
          <w:rFonts w:ascii="Avenir LT Std 65 Medium" w:hAnsi="Avenir LT Std 65 Medium" w:cstheme="minorHAnsi"/>
          <w:color w:val="F59E33"/>
          <w:spacing w:val="-2"/>
          <w:sz w:val="24"/>
          <w:szCs w:val="24"/>
        </w:rPr>
        <w:t>S</w:t>
      </w:r>
      <w:r>
        <w:rPr>
          <w:rFonts w:ascii="Avenir LT Std 65 Medium" w:hAnsi="Avenir LT Std 65 Medium" w:cstheme="minorHAnsi"/>
          <w:color w:val="F59E33"/>
          <w:spacing w:val="-2"/>
          <w:sz w:val="24"/>
          <w:szCs w:val="24"/>
        </w:rPr>
        <w:t xml:space="preserve"> SUBVENTION</w:t>
      </w:r>
      <w:r w:rsidR="008630D4">
        <w:rPr>
          <w:rFonts w:ascii="Avenir LT Std 65 Medium" w:hAnsi="Avenir LT Std 65 Medium" w:cstheme="minorHAnsi"/>
          <w:color w:val="F59E33"/>
          <w:spacing w:val="-2"/>
          <w:sz w:val="24"/>
          <w:szCs w:val="24"/>
        </w:rPr>
        <w:t>S</w:t>
      </w:r>
      <w:r>
        <w:rPr>
          <w:rFonts w:ascii="Avenir LT Std 65 Medium" w:hAnsi="Avenir LT Std 65 Medium" w:cstheme="minorHAnsi"/>
          <w:color w:val="F59E33"/>
          <w:spacing w:val="-2"/>
          <w:sz w:val="24"/>
          <w:szCs w:val="24"/>
        </w:rPr>
        <w:t xml:space="preserve"> </w:t>
      </w:r>
      <w:r w:rsidR="001062E8">
        <w:rPr>
          <w:rFonts w:ascii="Avenir LT Std 65 Medium" w:hAnsi="Avenir LT Std 65 Medium" w:cstheme="minorHAnsi"/>
          <w:color w:val="F59E33"/>
          <w:spacing w:val="-2"/>
          <w:sz w:val="24"/>
          <w:szCs w:val="24"/>
        </w:rPr>
        <w:t>POUR</w:t>
      </w:r>
      <w:r>
        <w:rPr>
          <w:rFonts w:ascii="Avenir LT Std 65 Medium" w:hAnsi="Avenir LT Std 65 Medium" w:cstheme="minorHAnsi"/>
          <w:color w:val="F59E33"/>
          <w:spacing w:val="-2"/>
          <w:sz w:val="24"/>
          <w:szCs w:val="24"/>
        </w:rPr>
        <w:t xml:space="preserve"> LES ENTREPRISES ?</w:t>
      </w:r>
      <w:bookmarkEnd w:id="1"/>
      <w:bookmarkEnd w:id="2"/>
      <w:bookmarkEnd w:id="3"/>
    </w:p>
    <w:p w14:paraId="6A406C62" w14:textId="71C1A9D0" w:rsidR="00005D6C" w:rsidRPr="00BB19EB" w:rsidRDefault="00005D6C" w:rsidP="006B47D3">
      <w:pPr>
        <w:spacing w:after="480" w:line="240" w:lineRule="auto"/>
        <w:jc w:val="both"/>
        <w:rPr>
          <w:rFonts w:ascii="Avenir LT Std 65 Medium" w:hAnsi="Avenir LT Std 65 Medium" w:cstheme="minorHAnsi"/>
          <w:color w:val="F59E33"/>
          <w:spacing w:val="-2"/>
          <w:sz w:val="24"/>
          <w:szCs w:val="24"/>
        </w:rPr>
      </w:pPr>
      <w:r w:rsidRPr="00080512">
        <w:rPr>
          <w:rFonts w:ascii="Avenir LT Std 35 Light" w:hAnsi="Avenir LT Std 35 Light"/>
          <w:spacing w:val="-2"/>
          <w:sz w:val="20"/>
          <w:szCs w:val="20"/>
        </w:rPr>
        <w:t>Un plafond d'aide de 200</w:t>
      </w:r>
      <w:r w:rsidR="00136634" w:rsidRPr="00080512">
        <w:rPr>
          <w:rFonts w:ascii="Avenir LT Std 35 Light" w:hAnsi="Avenir LT Std 35 Light"/>
          <w:spacing w:val="-2"/>
          <w:sz w:val="20"/>
          <w:szCs w:val="20"/>
        </w:rPr>
        <w:t>.</w:t>
      </w:r>
      <w:r w:rsidRPr="00080512">
        <w:rPr>
          <w:rFonts w:ascii="Avenir LT Std 35 Light" w:hAnsi="Avenir LT Std 35 Light"/>
          <w:spacing w:val="-2"/>
          <w:sz w:val="20"/>
          <w:szCs w:val="20"/>
        </w:rPr>
        <w:t>000 euros au niveau du groupe</w:t>
      </w:r>
      <w:r w:rsidRPr="00080512">
        <w:rPr>
          <w:rStyle w:val="Appelnotedebasdep"/>
          <w:rFonts w:ascii="Avenir LT Std 35 Light" w:hAnsi="Avenir LT Std 35 Light"/>
          <w:spacing w:val="-2"/>
          <w:sz w:val="20"/>
          <w:szCs w:val="20"/>
        </w:rPr>
        <w:footnoteReference w:id="2"/>
      </w:r>
      <w:r w:rsidRPr="00080512">
        <w:rPr>
          <w:rFonts w:ascii="Avenir LT Std 35 Light" w:hAnsi="Avenir LT Std 35 Light"/>
          <w:spacing w:val="-2"/>
          <w:sz w:val="20"/>
          <w:szCs w:val="20"/>
        </w:rPr>
        <w:t xml:space="preserve"> est introduit par le décret.</w:t>
      </w:r>
    </w:p>
    <w:p w14:paraId="3EA93F2C" w14:textId="5E8A5626" w:rsidR="00A80CDA" w:rsidRPr="000B301D" w:rsidRDefault="00A80CDA" w:rsidP="00743F5F">
      <w:pPr>
        <w:pStyle w:val="Paragraphedeliste"/>
        <w:numPr>
          <w:ilvl w:val="0"/>
          <w:numId w:val="7"/>
        </w:numPr>
        <w:spacing w:after="360" w:line="240" w:lineRule="auto"/>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lastRenderedPageBreak/>
        <w:t xml:space="preserve">Pour les entreprises </w:t>
      </w:r>
      <w:r w:rsidR="009C47FF">
        <w:rPr>
          <w:rFonts w:ascii="Avenir LT Std 35 Light" w:hAnsi="Avenir LT Std 35 Light"/>
          <w:b/>
          <w:bCs/>
          <w:color w:val="114D61"/>
          <w:spacing w:val="-2"/>
          <w:sz w:val="20"/>
          <w:szCs w:val="20"/>
          <w:u w:val="single"/>
        </w:rPr>
        <w:t>ayant fait l’objet d’une interdiction d’accueil du public sans interruption du 1</w:t>
      </w:r>
      <w:r w:rsidR="009C47FF" w:rsidRPr="009C47FF">
        <w:rPr>
          <w:rFonts w:ascii="Avenir LT Std 35 Light" w:hAnsi="Avenir LT Std 35 Light"/>
          <w:b/>
          <w:bCs/>
          <w:color w:val="114D61"/>
          <w:spacing w:val="-2"/>
          <w:sz w:val="20"/>
          <w:szCs w:val="20"/>
          <w:u w:val="single"/>
          <w:vertAlign w:val="superscript"/>
        </w:rPr>
        <w:t>er</w:t>
      </w:r>
      <w:r w:rsidR="009C47FF">
        <w:rPr>
          <w:rFonts w:ascii="Avenir LT Std 35 Light" w:hAnsi="Avenir LT Std 35 Light"/>
          <w:b/>
          <w:bCs/>
          <w:color w:val="114D61"/>
          <w:spacing w:val="-2"/>
          <w:sz w:val="20"/>
          <w:szCs w:val="20"/>
          <w:u w:val="single"/>
        </w:rPr>
        <w:t xml:space="preserve"> </w:t>
      </w:r>
      <w:r w:rsidR="00D4566D">
        <w:rPr>
          <w:rFonts w:ascii="Avenir LT Std 35 Light" w:hAnsi="Avenir LT Std 35 Light"/>
          <w:b/>
          <w:bCs/>
          <w:color w:val="114D61"/>
          <w:spacing w:val="-2"/>
          <w:sz w:val="20"/>
          <w:szCs w:val="20"/>
          <w:u w:val="single"/>
        </w:rPr>
        <w:t>au 3</w:t>
      </w:r>
      <w:r w:rsidR="00AB5CED">
        <w:rPr>
          <w:rFonts w:ascii="Avenir LT Std 35 Light" w:hAnsi="Avenir LT Std 35 Light"/>
          <w:b/>
          <w:bCs/>
          <w:color w:val="114D61"/>
          <w:spacing w:val="-2"/>
          <w:sz w:val="20"/>
          <w:szCs w:val="20"/>
          <w:u w:val="single"/>
        </w:rPr>
        <w:t xml:space="preserve">0 avril </w:t>
      </w:r>
      <w:r w:rsidR="009C47FF">
        <w:rPr>
          <w:rFonts w:ascii="Avenir LT Std 35 Light" w:hAnsi="Avenir LT Std 35 Light"/>
          <w:b/>
          <w:bCs/>
          <w:color w:val="114D61"/>
          <w:spacing w:val="-2"/>
          <w:sz w:val="20"/>
          <w:szCs w:val="20"/>
          <w:u w:val="single"/>
        </w:rPr>
        <w:t>2021</w:t>
      </w:r>
      <w:r w:rsidR="0038238F">
        <w:rPr>
          <w:rFonts w:ascii="Avenir LT Std 35 Light" w:hAnsi="Avenir LT Std 35 Light"/>
          <w:b/>
          <w:bCs/>
          <w:color w:val="114D61"/>
          <w:spacing w:val="-2"/>
          <w:sz w:val="20"/>
          <w:szCs w:val="20"/>
          <w:u w:val="single"/>
        </w:rPr>
        <w:t xml:space="preserve"> </w:t>
      </w:r>
      <w:r w:rsidRPr="000B301D">
        <w:rPr>
          <w:rFonts w:ascii="Avenir LT Std 35 Light" w:hAnsi="Avenir LT Std 35 Light"/>
          <w:b/>
          <w:bCs/>
          <w:color w:val="114D61"/>
          <w:spacing w:val="-2"/>
          <w:sz w:val="20"/>
          <w:szCs w:val="20"/>
          <w:u w:val="single"/>
        </w:rPr>
        <w:t>:</w:t>
      </w:r>
    </w:p>
    <w:p w14:paraId="23C8F150" w14:textId="7B3307E4" w:rsidR="00507FBE" w:rsidRPr="00080512" w:rsidRDefault="00A80CDA" w:rsidP="001062E8">
      <w:pPr>
        <w:spacing w:after="12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Elles perçoivent une subvention égale au montant de la perte de chiffre d’affaires</w:t>
      </w:r>
      <w:r w:rsidR="008A36BB">
        <w:rPr>
          <w:rStyle w:val="Appelnotedebasdep"/>
          <w:rFonts w:ascii="Avenir LT Std 35 Light" w:hAnsi="Avenir LT Std 35 Light"/>
          <w:spacing w:val="-2"/>
          <w:sz w:val="20"/>
          <w:szCs w:val="20"/>
        </w:rPr>
        <w:footnoteReference w:id="3"/>
      </w:r>
      <w:r w:rsidRPr="00080512">
        <w:rPr>
          <w:rFonts w:ascii="Avenir LT Std 35 Light" w:hAnsi="Avenir LT Std 35 Light"/>
          <w:spacing w:val="-2"/>
          <w:sz w:val="20"/>
          <w:szCs w:val="20"/>
        </w:rPr>
        <w:t xml:space="preserve"> dans la limite :</w:t>
      </w:r>
    </w:p>
    <w:p w14:paraId="2C06D514" w14:textId="3A533054" w:rsidR="00A80CDA" w:rsidRPr="00892265" w:rsidRDefault="00A80CDA" w:rsidP="00743F5F">
      <w:pPr>
        <w:pStyle w:val="Paragraphedeliste"/>
        <w:numPr>
          <w:ilvl w:val="0"/>
          <w:numId w:val="2"/>
        </w:numPr>
        <w:spacing w:after="60" w:line="240" w:lineRule="auto"/>
        <w:ind w:left="714" w:hanging="357"/>
        <w:contextualSpacing w:val="0"/>
        <w:jc w:val="both"/>
        <w:rPr>
          <w:rFonts w:ascii="Avenir LT Std 35 Light" w:hAnsi="Avenir LT Std 35 Light"/>
          <w:spacing w:val="-2"/>
          <w:sz w:val="20"/>
          <w:szCs w:val="20"/>
        </w:rPr>
      </w:pPr>
      <w:r w:rsidRPr="00892265">
        <w:rPr>
          <w:rFonts w:ascii="Avenir LT Std 35 Light" w:hAnsi="Avenir LT Std 35 Light"/>
          <w:spacing w:val="-2"/>
          <w:sz w:val="20"/>
          <w:szCs w:val="20"/>
        </w:rPr>
        <w:t>soit de 10.000 euros,</w:t>
      </w:r>
    </w:p>
    <w:p w14:paraId="56388E7F" w14:textId="6B2C88DD" w:rsidR="00A80CDA" w:rsidRPr="00080512" w:rsidRDefault="00A80CDA" w:rsidP="00743F5F">
      <w:pPr>
        <w:pStyle w:val="Paragraphedeliste"/>
        <w:numPr>
          <w:ilvl w:val="0"/>
          <w:numId w:val="2"/>
        </w:num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soit de 20 % du chiffre d’affaires</w:t>
      </w:r>
      <w:r w:rsidR="00683AFA" w:rsidRPr="00080512">
        <w:rPr>
          <w:rFonts w:ascii="Avenir LT Std 35 Light" w:hAnsi="Avenir LT Std 35 Light"/>
          <w:spacing w:val="-2"/>
          <w:sz w:val="20"/>
          <w:szCs w:val="20"/>
        </w:rPr>
        <w:t xml:space="preserve"> de référence</w:t>
      </w:r>
      <w:r w:rsidR="00997975">
        <w:rPr>
          <w:rFonts w:ascii="Avenir LT Std 35 Light" w:hAnsi="Avenir LT Std 35 Light"/>
          <w:spacing w:val="-2"/>
          <w:sz w:val="20"/>
          <w:szCs w:val="20"/>
        </w:rPr>
        <w:t xml:space="preserve"> (voir page 4)</w:t>
      </w:r>
      <w:r w:rsidRPr="00080512">
        <w:rPr>
          <w:rFonts w:ascii="Avenir LT Std 35 Light" w:hAnsi="Avenir LT Std 35 Light"/>
          <w:spacing w:val="-2"/>
          <w:sz w:val="20"/>
          <w:szCs w:val="20"/>
        </w:rPr>
        <w:t>.</w:t>
      </w:r>
    </w:p>
    <w:p w14:paraId="298C008D" w14:textId="74148111" w:rsidR="00A80CDA" w:rsidRDefault="00A80CDA" w:rsidP="00383600">
      <w:pPr>
        <w:spacing w:after="360" w:line="240" w:lineRule="auto"/>
        <w:jc w:val="both"/>
        <w:rPr>
          <w:rFonts w:ascii="Avenir LT Std 35 Light" w:hAnsi="Avenir LT Std 35 Light"/>
          <w:spacing w:val="-2"/>
          <w:sz w:val="20"/>
          <w:szCs w:val="20"/>
        </w:rPr>
      </w:pPr>
      <w:r w:rsidRPr="00080512">
        <w:rPr>
          <w:rFonts w:ascii="Avenir LT Std 35 Light" w:hAnsi="Avenir LT Std 35 Light"/>
          <w:spacing w:val="-4"/>
          <w:sz w:val="20"/>
          <w:szCs w:val="20"/>
        </w:rPr>
        <w:t>Les entreprises bénéficient de l’option qui est la plus favorable</w:t>
      </w:r>
      <w:r w:rsidR="00103D01" w:rsidRPr="00080512">
        <w:rPr>
          <w:rFonts w:ascii="Avenir LT Std 35 Light" w:hAnsi="Avenir LT Std 35 Light"/>
          <w:spacing w:val="-4"/>
          <w:sz w:val="20"/>
          <w:szCs w:val="20"/>
        </w:rPr>
        <w:t>, sachant que la limite est fixée à 200.000 euros</w:t>
      </w:r>
      <w:r w:rsidR="00DA6DCA">
        <w:rPr>
          <w:rFonts w:ascii="Avenir LT Std 35 Light" w:hAnsi="Avenir LT Std 35 Light"/>
          <w:spacing w:val="-4"/>
          <w:sz w:val="20"/>
          <w:szCs w:val="20"/>
        </w:rPr>
        <w:t xml:space="preserve"> au niveau du groupe</w:t>
      </w:r>
      <w:r w:rsidRPr="00080512">
        <w:rPr>
          <w:rFonts w:ascii="Avenir LT Std 35 Light" w:hAnsi="Avenir LT Std 35 Light"/>
          <w:spacing w:val="-2"/>
          <w:sz w:val="20"/>
          <w:szCs w:val="20"/>
        </w:rPr>
        <w:t>.</w:t>
      </w:r>
    </w:p>
    <w:p w14:paraId="5FF99B56" w14:textId="71D87CEE" w:rsidR="000B301D" w:rsidRDefault="000472D6" w:rsidP="007734F2">
      <w:pPr>
        <w:spacing w:after="480" w:line="240" w:lineRule="auto"/>
        <w:jc w:val="both"/>
        <w:rPr>
          <w:rFonts w:ascii="Avenir LT Std 35 Light" w:hAnsi="Avenir LT Std 35 Light"/>
          <w:spacing w:val="-2"/>
          <w:sz w:val="20"/>
          <w:szCs w:val="20"/>
        </w:rPr>
      </w:pPr>
      <w:r w:rsidRPr="00C17490">
        <w:rPr>
          <w:rFonts w:ascii="Avenir LT Std 35 Light" w:hAnsi="Avenir LT Std 35 Light"/>
          <w:spacing w:val="-2"/>
          <w:sz w:val="20"/>
          <w:szCs w:val="20"/>
        </w:rPr>
        <w:t>Il</w:t>
      </w:r>
      <w:r w:rsidR="000B301D" w:rsidRPr="00C17490">
        <w:rPr>
          <w:rFonts w:ascii="Avenir LT Std 35 Light" w:hAnsi="Avenir LT Std 35 Light"/>
          <w:spacing w:val="-2"/>
          <w:sz w:val="20"/>
          <w:szCs w:val="20"/>
        </w:rPr>
        <w:t xml:space="preserve"> n’y a pas de critère de taille pour l’entreprise.</w:t>
      </w:r>
    </w:p>
    <w:p w14:paraId="6D734213" w14:textId="212D306E" w:rsidR="00D4566D" w:rsidRPr="00AB5CED" w:rsidRDefault="00D4566D" w:rsidP="00A5037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AB5CED">
        <w:rPr>
          <w:rFonts w:ascii="Avenir LT Std 35 Light" w:hAnsi="Avenir LT Std 35 Light"/>
          <w:b/>
          <w:bCs/>
          <w:color w:val="114D61"/>
          <w:spacing w:val="-2"/>
          <w:sz w:val="20"/>
          <w:szCs w:val="20"/>
          <w:u w:val="single"/>
        </w:rPr>
        <w:t>Pour les entreprises ayant fait l’objet d’une interdiction d’accueil du public au cours d’une ou plusieurs périodes comprises entre le 1</w:t>
      </w:r>
      <w:r w:rsidRPr="00AB5CED">
        <w:rPr>
          <w:rFonts w:ascii="Avenir LT Std 35 Light" w:hAnsi="Avenir LT Std 35 Light"/>
          <w:b/>
          <w:bCs/>
          <w:color w:val="114D61"/>
          <w:spacing w:val="-2"/>
          <w:sz w:val="20"/>
          <w:szCs w:val="20"/>
          <w:u w:val="single"/>
          <w:vertAlign w:val="superscript"/>
        </w:rPr>
        <w:t>er</w:t>
      </w:r>
      <w:r w:rsidRPr="00AB5CED">
        <w:rPr>
          <w:rFonts w:ascii="Avenir LT Std 35 Light" w:hAnsi="Avenir LT Std 35 Light"/>
          <w:b/>
          <w:bCs/>
          <w:color w:val="114D61"/>
          <w:spacing w:val="-2"/>
          <w:sz w:val="20"/>
          <w:szCs w:val="20"/>
          <w:u w:val="single"/>
        </w:rPr>
        <w:t xml:space="preserve"> et le 3</w:t>
      </w:r>
      <w:r w:rsidR="00AB5CED" w:rsidRPr="00AB5CED">
        <w:rPr>
          <w:rFonts w:ascii="Avenir LT Std 35 Light" w:hAnsi="Avenir LT Std 35 Light"/>
          <w:b/>
          <w:bCs/>
          <w:color w:val="114D61"/>
          <w:spacing w:val="-2"/>
          <w:sz w:val="20"/>
          <w:szCs w:val="20"/>
          <w:u w:val="single"/>
        </w:rPr>
        <w:t>0 avril</w:t>
      </w:r>
      <w:r w:rsidRPr="00AB5CED">
        <w:rPr>
          <w:rFonts w:ascii="Avenir LT Std 35 Light" w:hAnsi="Avenir LT Std 35 Light"/>
          <w:b/>
          <w:bCs/>
          <w:color w:val="114D61"/>
          <w:spacing w:val="-2"/>
          <w:sz w:val="20"/>
          <w:szCs w:val="20"/>
          <w:u w:val="single"/>
        </w:rPr>
        <w:t xml:space="preserve"> 2021</w:t>
      </w:r>
      <w:r w:rsidR="0038238F" w:rsidRPr="00AB5CED">
        <w:rPr>
          <w:rFonts w:ascii="Avenir LT Std 35 Light" w:hAnsi="Avenir LT Std 35 Light"/>
          <w:b/>
          <w:bCs/>
          <w:color w:val="114D61"/>
          <w:spacing w:val="-2"/>
          <w:sz w:val="20"/>
          <w:szCs w:val="20"/>
          <w:u w:val="single"/>
        </w:rPr>
        <w:t xml:space="preserve"> </w:t>
      </w:r>
      <w:r w:rsidRPr="00AB5CED">
        <w:rPr>
          <w:rFonts w:ascii="Avenir LT Std 35 Light" w:hAnsi="Avenir LT Std 35 Light"/>
          <w:b/>
          <w:bCs/>
          <w:color w:val="114D61"/>
          <w:spacing w:val="-2"/>
          <w:sz w:val="20"/>
          <w:szCs w:val="20"/>
          <w:u w:val="single"/>
        </w:rPr>
        <w:t>:</w:t>
      </w:r>
    </w:p>
    <w:p w14:paraId="0D742CC3" w14:textId="63EEB23F" w:rsidR="00D4566D" w:rsidRPr="00A5037F" w:rsidRDefault="00D4566D" w:rsidP="00A5037F">
      <w:pPr>
        <w:pStyle w:val="Paragraphedeliste"/>
        <w:numPr>
          <w:ilvl w:val="0"/>
          <w:numId w:val="11"/>
        </w:numPr>
        <w:spacing w:after="120" w:line="240" w:lineRule="auto"/>
        <w:jc w:val="both"/>
        <w:rPr>
          <w:rFonts w:ascii="Avenir LT Std 35 Light" w:hAnsi="Avenir LT Std 35 Light"/>
          <w:b/>
          <w:bCs/>
          <w:spacing w:val="-4"/>
          <w:sz w:val="20"/>
          <w:szCs w:val="20"/>
        </w:rPr>
      </w:pPr>
      <w:r w:rsidRPr="00A5037F">
        <w:rPr>
          <w:rFonts w:ascii="Avenir LT Std 35 Light" w:hAnsi="Avenir LT Std 35 Light"/>
          <w:b/>
          <w:bCs/>
          <w:spacing w:val="-4"/>
          <w:sz w:val="20"/>
          <w:szCs w:val="20"/>
        </w:rPr>
        <w:t>Si le montant de la perte est supérieur ou égal à 50 %</w:t>
      </w:r>
    </w:p>
    <w:p w14:paraId="28567C4B" w14:textId="53F4D219" w:rsidR="00D4566D" w:rsidRPr="00080512" w:rsidRDefault="00D4566D" w:rsidP="00D4566D">
      <w:pPr>
        <w:spacing w:after="12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Elles perçoivent une subvention égale au montant de la perte de chiffre d’affaires</w:t>
      </w:r>
      <w:r w:rsidR="0038238F">
        <w:rPr>
          <w:rFonts w:ascii="Avenir LT Std 35 Light" w:hAnsi="Avenir LT Std 35 Light"/>
          <w:spacing w:val="-2"/>
          <w:sz w:val="20"/>
          <w:szCs w:val="20"/>
          <w:vertAlign w:val="superscript"/>
        </w:rPr>
        <w:t>3</w:t>
      </w:r>
      <w:r w:rsidRPr="00080512">
        <w:rPr>
          <w:rFonts w:ascii="Avenir LT Std 35 Light" w:hAnsi="Avenir LT Std 35 Light"/>
          <w:spacing w:val="-2"/>
          <w:sz w:val="20"/>
          <w:szCs w:val="20"/>
        </w:rPr>
        <w:t xml:space="preserve"> dans la limite :</w:t>
      </w:r>
    </w:p>
    <w:p w14:paraId="18EB202A" w14:textId="77777777" w:rsidR="00D4566D" w:rsidRPr="00892265" w:rsidRDefault="00D4566D" w:rsidP="00D4566D">
      <w:pPr>
        <w:pStyle w:val="Paragraphedeliste"/>
        <w:numPr>
          <w:ilvl w:val="0"/>
          <w:numId w:val="2"/>
        </w:numPr>
        <w:spacing w:after="60" w:line="240" w:lineRule="auto"/>
        <w:ind w:left="714" w:hanging="357"/>
        <w:contextualSpacing w:val="0"/>
        <w:jc w:val="both"/>
        <w:rPr>
          <w:rFonts w:ascii="Avenir LT Std 35 Light" w:hAnsi="Avenir LT Std 35 Light"/>
          <w:spacing w:val="-2"/>
          <w:sz w:val="20"/>
          <w:szCs w:val="20"/>
        </w:rPr>
      </w:pPr>
      <w:r w:rsidRPr="00892265">
        <w:rPr>
          <w:rFonts w:ascii="Avenir LT Std 35 Light" w:hAnsi="Avenir LT Std 35 Light"/>
          <w:spacing w:val="-2"/>
          <w:sz w:val="20"/>
          <w:szCs w:val="20"/>
        </w:rPr>
        <w:t>soit de 10.000 euros,</w:t>
      </w:r>
    </w:p>
    <w:p w14:paraId="0F3DB9B6" w14:textId="77777777" w:rsidR="00D4566D" w:rsidRPr="00080512" w:rsidRDefault="00D4566D" w:rsidP="00D4566D">
      <w:pPr>
        <w:pStyle w:val="Paragraphedeliste"/>
        <w:numPr>
          <w:ilvl w:val="0"/>
          <w:numId w:val="2"/>
        </w:num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soit de 20 % du chiffre d’affaires de référence</w:t>
      </w:r>
      <w:r>
        <w:rPr>
          <w:rFonts w:ascii="Avenir LT Std 35 Light" w:hAnsi="Avenir LT Std 35 Light"/>
          <w:spacing w:val="-2"/>
          <w:sz w:val="20"/>
          <w:szCs w:val="20"/>
        </w:rPr>
        <w:t xml:space="preserve"> (voir page 4)</w:t>
      </w:r>
      <w:r w:rsidRPr="00080512">
        <w:rPr>
          <w:rFonts w:ascii="Avenir LT Std 35 Light" w:hAnsi="Avenir LT Std 35 Light"/>
          <w:spacing w:val="-2"/>
          <w:sz w:val="20"/>
          <w:szCs w:val="20"/>
        </w:rPr>
        <w:t>.</w:t>
      </w:r>
    </w:p>
    <w:p w14:paraId="4E0A3569" w14:textId="77777777" w:rsidR="00D4566D" w:rsidRDefault="00D4566D" w:rsidP="00A5037F">
      <w:p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4"/>
          <w:sz w:val="20"/>
          <w:szCs w:val="20"/>
        </w:rPr>
        <w:t>Les entreprises bénéficient de l’option qui est la plus favorable, sachant que la limite est fixée à 200.000 euros</w:t>
      </w:r>
      <w:r>
        <w:rPr>
          <w:rFonts w:ascii="Avenir LT Std 35 Light" w:hAnsi="Avenir LT Std 35 Light"/>
          <w:spacing w:val="-4"/>
          <w:sz w:val="20"/>
          <w:szCs w:val="20"/>
        </w:rPr>
        <w:t xml:space="preserve"> au niveau du groupe</w:t>
      </w:r>
      <w:r w:rsidRPr="00080512">
        <w:rPr>
          <w:rFonts w:ascii="Avenir LT Std 35 Light" w:hAnsi="Avenir LT Std 35 Light"/>
          <w:spacing w:val="-2"/>
          <w:sz w:val="20"/>
          <w:szCs w:val="20"/>
        </w:rPr>
        <w:t>.</w:t>
      </w:r>
    </w:p>
    <w:p w14:paraId="2C3F4FF7" w14:textId="41F532F2" w:rsidR="00D4566D" w:rsidRPr="00A5037F" w:rsidRDefault="00D4566D" w:rsidP="00A5037F">
      <w:pPr>
        <w:pStyle w:val="Paragraphedeliste"/>
        <w:numPr>
          <w:ilvl w:val="0"/>
          <w:numId w:val="11"/>
        </w:numPr>
        <w:spacing w:after="120" w:line="240" w:lineRule="auto"/>
        <w:jc w:val="both"/>
        <w:rPr>
          <w:rFonts w:ascii="Avenir LT Std 35 Light" w:hAnsi="Avenir LT Std 35 Light"/>
          <w:b/>
          <w:bCs/>
          <w:spacing w:val="-4"/>
          <w:sz w:val="20"/>
          <w:szCs w:val="20"/>
        </w:rPr>
      </w:pPr>
      <w:r w:rsidRPr="00A5037F">
        <w:rPr>
          <w:rFonts w:ascii="Avenir LT Std 35 Light" w:hAnsi="Avenir LT Std 35 Light"/>
          <w:b/>
          <w:bCs/>
          <w:spacing w:val="-4"/>
          <w:sz w:val="20"/>
          <w:szCs w:val="20"/>
        </w:rPr>
        <w:t>Si le montant de la perte est inférieur à 50 %</w:t>
      </w:r>
    </w:p>
    <w:p w14:paraId="3A7594EB" w14:textId="1CA1353A" w:rsidR="00D4566D" w:rsidRDefault="00D4566D" w:rsidP="00D4566D">
      <w:pPr>
        <w:spacing w:after="360" w:line="240" w:lineRule="auto"/>
        <w:jc w:val="both"/>
        <w:rPr>
          <w:rFonts w:ascii="Avenir LT Std 35 Light" w:hAnsi="Avenir LT Std 35 Light"/>
          <w:spacing w:val="-2"/>
          <w:sz w:val="20"/>
          <w:szCs w:val="20"/>
        </w:rPr>
      </w:pPr>
      <w:r>
        <w:rPr>
          <w:rFonts w:ascii="Avenir LT Std 35 Light" w:hAnsi="Avenir LT Std 35 Light"/>
          <w:spacing w:val="-2"/>
          <w:sz w:val="20"/>
          <w:szCs w:val="20"/>
        </w:rPr>
        <w:t>Le montant de la subvention est égal au montant de la perte de chiffre d’affaires, dans la limite de 1.500 euros.</w:t>
      </w:r>
    </w:p>
    <w:p w14:paraId="282800E5" w14:textId="77777777" w:rsidR="00D4566D" w:rsidRDefault="00D4566D" w:rsidP="00D4566D">
      <w:pPr>
        <w:spacing w:after="480" w:line="240" w:lineRule="auto"/>
        <w:jc w:val="both"/>
        <w:rPr>
          <w:rFonts w:ascii="Avenir LT Std 35 Light" w:hAnsi="Avenir LT Std 35 Light"/>
          <w:spacing w:val="-2"/>
          <w:sz w:val="20"/>
          <w:szCs w:val="20"/>
        </w:rPr>
      </w:pPr>
      <w:r w:rsidRPr="00C17490">
        <w:rPr>
          <w:rFonts w:ascii="Avenir LT Std 35 Light" w:hAnsi="Avenir LT Std 35 Light"/>
          <w:spacing w:val="-2"/>
          <w:sz w:val="20"/>
          <w:szCs w:val="20"/>
        </w:rPr>
        <w:t>Il n’y a pas de critère de taille pour l’entreprise.</w:t>
      </w:r>
    </w:p>
    <w:p w14:paraId="242EBDE0" w14:textId="4F66549D" w:rsidR="0042173C" w:rsidRPr="000B301D" w:rsidRDefault="0042173C" w:rsidP="00A5037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Pour les entreprises des secteurs S1</w:t>
      </w:r>
      <w:r w:rsidR="0018416B" w:rsidRPr="000B301D">
        <w:rPr>
          <w:rFonts w:ascii="Avenir LT Std 35 Light" w:hAnsi="Avenir LT Std 35 Light"/>
          <w:b/>
          <w:bCs/>
          <w:color w:val="114D61"/>
          <w:spacing w:val="-2"/>
          <w:sz w:val="20"/>
          <w:szCs w:val="20"/>
          <w:u w:val="single"/>
        </w:rPr>
        <w:t> :</w:t>
      </w:r>
    </w:p>
    <w:p w14:paraId="0EE4BD3C" w14:textId="7F6412CD"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783C67FB" w14:textId="77777777" w:rsidR="00A5037F" w:rsidRPr="00AD1A8E" w:rsidRDefault="00A5037F" w:rsidP="00A5037F">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29DAC3D7"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Pr>
          <w:rFonts w:ascii="Avenir LT Std 35 Light" w:hAnsi="Avenir LT Std 35 Light"/>
          <w:spacing w:val="-2"/>
          <w:sz w:val="20"/>
          <w:szCs w:val="20"/>
        </w:rPr>
        <w:t>correspondant à la perte de chiffre d’affaires sur le mois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586CCDE6" w14:textId="1369B63B" w:rsidR="00A5037F" w:rsidRPr="00AD1A8E"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w:t>
      </w:r>
      <w:r>
        <w:rPr>
          <w:rFonts w:ascii="Avenir LT Std 35 Light" w:hAnsi="Avenir LT Std 35 Light"/>
          <w:spacing w:val="-2"/>
          <w:sz w:val="20"/>
          <w:szCs w:val="20"/>
        </w:rPr>
        <w:t>20</w:t>
      </w:r>
      <w:r w:rsidRPr="00AD1A8E">
        <w:rPr>
          <w:rFonts w:ascii="Avenir LT Std 35 Light" w:hAnsi="Avenir LT Std 35 Light"/>
          <w:spacing w:val="-2"/>
          <w:sz w:val="20"/>
          <w:szCs w:val="20"/>
        </w:rPr>
        <w:t xml:space="preserve"> % du chiffre d’affaires de référence. </w:t>
      </w:r>
    </w:p>
    <w:p w14:paraId="6123E3F1" w14:textId="51D79F86"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inférieur </w:t>
      </w:r>
      <w:r w:rsidRPr="007734F2">
        <w:rPr>
          <w:rFonts w:ascii="Avenir LT Std 35 Light" w:hAnsi="Avenir LT Std 35 Light"/>
          <w:b/>
          <w:bCs/>
          <w:spacing w:val="-4"/>
          <w:sz w:val="20"/>
          <w:szCs w:val="20"/>
        </w:rPr>
        <w:t>à 70 %</w:t>
      </w:r>
    </w:p>
    <w:p w14:paraId="6ACEB4DE" w14:textId="77777777" w:rsidR="00A5037F" w:rsidRPr="00AD1A8E" w:rsidRDefault="00A5037F" w:rsidP="00A5037F">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16FDA7A8"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Pr>
          <w:rFonts w:ascii="Avenir LT Std 35 Light" w:hAnsi="Avenir LT Std 35 Light"/>
          <w:spacing w:val="-2"/>
          <w:sz w:val="20"/>
          <w:szCs w:val="20"/>
        </w:rPr>
        <w:t>correspondant à la perte de chiffre d’affaires sur le mois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1C158704" w14:textId="0C9A1332" w:rsidR="00A5037F" w:rsidRPr="00AD1A8E"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lastRenderedPageBreak/>
        <w:t xml:space="preserve">une subvention égale à </w:t>
      </w:r>
      <w:r>
        <w:rPr>
          <w:rFonts w:ascii="Avenir LT Std 35 Light" w:hAnsi="Avenir LT Std 35 Light"/>
          <w:spacing w:val="-2"/>
          <w:sz w:val="20"/>
          <w:szCs w:val="20"/>
        </w:rPr>
        <w:t>15</w:t>
      </w:r>
      <w:r w:rsidRPr="00AD1A8E">
        <w:rPr>
          <w:rFonts w:ascii="Avenir LT Std 35 Light" w:hAnsi="Avenir LT Std 35 Light"/>
          <w:spacing w:val="-2"/>
          <w:sz w:val="20"/>
          <w:szCs w:val="20"/>
        </w:rPr>
        <w:t xml:space="preserve"> % du chiffre d’affaires de référence. </w:t>
      </w:r>
    </w:p>
    <w:p w14:paraId="277AD1B8" w14:textId="31C6BAD8" w:rsidR="00103D01" w:rsidRDefault="00103D01" w:rsidP="000B301D">
      <w:p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4"/>
          <w:sz w:val="20"/>
          <w:szCs w:val="20"/>
        </w:rPr>
        <w:t>Les entreprises bénéficient de l’option la plus favorable, sachant que la limite est fixée à 200.000 euros</w:t>
      </w:r>
      <w:r w:rsidR="00B2129D">
        <w:rPr>
          <w:rFonts w:ascii="Avenir LT Std 35 Light" w:hAnsi="Avenir LT Std 35 Light"/>
          <w:spacing w:val="-4"/>
          <w:sz w:val="20"/>
          <w:szCs w:val="20"/>
        </w:rPr>
        <w:t xml:space="preserve"> au niveau du groupe</w:t>
      </w:r>
      <w:r w:rsidRPr="00080512">
        <w:rPr>
          <w:rFonts w:ascii="Avenir LT Std 35 Light" w:hAnsi="Avenir LT Std 35 Light"/>
          <w:spacing w:val="-2"/>
          <w:sz w:val="20"/>
          <w:szCs w:val="20"/>
        </w:rPr>
        <w:t>.</w:t>
      </w:r>
    </w:p>
    <w:p w14:paraId="63933703" w14:textId="20F211FA" w:rsidR="000B301D" w:rsidRPr="000472D6" w:rsidRDefault="000472D6" w:rsidP="007734F2">
      <w:pPr>
        <w:spacing w:after="480" w:line="240" w:lineRule="auto"/>
        <w:jc w:val="both"/>
        <w:rPr>
          <w:rFonts w:ascii="Avenir LT Std 35 Light" w:hAnsi="Avenir LT Std 35 Light"/>
          <w:spacing w:val="-2"/>
          <w:sz w:val="20"/>
          <w:szCs w:val="20"/>
        </w:rPr>
      </w:pPr>
      <w:r w:rsidRPr="00C17490">
        <w:rPr>
          <w:rFonts w:ascii="Avenir LT Std 35 Light" w:hAnsi="Avenir LT Std 35 Light"/>
          <w:spacing w:val="-2"/>
          <w:sz w:val="20"/>
          <w:szCs w:val="20"/>
        </w:rPr>
        <w:t>Il</w:t>
      </w:r>
      <w:r w:rsidR="000B301D" w:rsidRPr="00C17490">
        <w:rPr>
          <w:rFonts w:ascii="Avenir LT Std 35 Light" w:hAnsi="Avenir LT Std 35 Light"/>
          <w:spacing w:val="-2"/>
          <w:sz w:val="20"/>
          <w:szCs w:val="20"/>
        </w:rPr>
        <w:t xml:space="preserve"> n’y a pas de critère de taille pour l’entreprise.</w:t>
      </w:r>
    </w:p>
    <w:p w14:paraId="2ED4A0D4" w14:textId="77A67D50" w:rsidR="0018416B" w:rsidRPr="000B301D" w:rsidRDefault="0018416B" w:rsidP="00743F5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Pour les entreprises des secteurs S1 bis :</w:t>
      </w:r>
    </w:p>
    <w:p w14:paraId="2FB622B8" w14:textId="77777777"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795EBC7D" w14:textId="77777777" w:rsidR="00A5037F" w:rsidRDefault="00A5037F" w:rsidP="00A5037F">
      <w:pPr>
        <w:spacing w:after="120" w:line="240" w:lineRule="auto"/>
        <w:jc w:val="both"/>
        <w:rPr>
          <w:rFonts w:ascii="Avenir LT Std 35 Light" w:hAnsi="Avenir LT Std 35 Light"/>
          <w:spacing w:val="-4"/>
          <w:sz w:val="20"/>
          <w:szCs w:val="20"/>
        </w:rPr>
      </w:pPr>
      <w:bookmarkStart w:id="4" w:name="_Hlk65147325"/>
      <w:r>
        <w:rPr>
          <w:rFonts w:ascii="Avenir LT Std 35 Light" w:hAnsi="Avenir LT Std 35 Light"/>
          <w:spacing w:val="-4"/>
          <w:sz w:val="20"/>
          <w:szCs w:val="20"/>
        </w:rPr>
        <w:t>Les entreprises ont le choix entre :</w:t>
      </w:r>
    </w:p>
    <w:p w14:paraId="42720AD6"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2C167E4C" w14:textId="77777777" w:rsidR="00A5037F" w:rsidRPr="004F22FB"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bookmarkEnd w:id="4"/>
    <w:p w14:paraId="2397A8A4" w14:textId="611672DE" w:rsidR="007734F2" w:rsidRPr="007734F2" w:rsidRDefault="007734F2" w:rsidP="00743F5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0DFECB77" w14:textId="10C11886" w:rsidR="005C259A" w:rsidRPr="00AD1A8E" w:rsidRDefault="005C259A" w:rsidP="005C259A">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7147587A" w14:textId="23401663" w:rsidR="005C259A" w:rsidRPr="00AD1A8E" w:rsidRDefault="005C259A" w:rsidP="00743F5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correspondant</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à 80 % de la perte de chiffre d’affaires sur le mois (montant maximal fixé à 10.000 euros),</w:t>
      </w:r>
    </w:p>
    <w:p w14:paraId="6CA7A1BD" w14:textId="1353BCB9" w:rsidR="00C17490" w:rsidRPr="00AD1A8E" w:rsidRDefault="00C17490" w:rsidP="00743F5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15 % du chiffre d’affaires de référence. </w:t>
      </w:r>
    </w:p>
    <w:p w14:paraId="458A7FC9" w14:textId="0BB6FC77" w:rsidR="004F22FB" w:rsidRDefault="004F22FB" w:rsidP="00383600">
      <w:pPr>
        <w:spacing w:after="36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t>Les entreprises bénéficient de l’option la plus favorable, sachant que la limite est fixée à 200.000 euros</w:t>
      </w:r>
      <w:r w:rsidR="00B2129D">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1ED77964" w14:textId="77777777" w:rsidR="004F22FB" w:rsidRPr="008F109F" w:rsidRDefault="004F22FB" w:rsidP="004F22FB">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4B58BB22" w14:textId="3B4458C1" w:rsidR="004F22FB" w:rsidRPr="00997975" w:rsidRDefault="004F22FB" w:rsidP="00743F5F">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 xml:space="preserve">500 euros. </w:t>
      </w:r>
    </w:p>
    <w:p w14:paraId="260FDDF8" w14:textId="08A7BE77" w:rsidR="004F22FB" w:rsidRDefault="004F22FB" w:rsidP="00743F5F">
      <w:pPr>
        <w:pStyle w:val="Paragraphedeliste"/>
        <w:numPr>
          <w:ilvl w:val="0"/>
          <w:numId w:val="6"/>
        </w:numPr>
        <w:spacing w:after="360" w:line="240" w:lineRule="auto"/>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52CB1447" w14:textId="77777777" w:rsidR="00544CDB" w:rsidRPr="00544CDB" w:rsidRDefault="00544CDB" w:rsidP="00544CDB">
      <w:pPr>
        <w:spacing w:after="360" w:line="240" w:lineRule="auto"/>
        <w:jc w:val="both"/>
        <w:rPr>
          <w:rFonts w:ascii="Avenir LT Std 35 Light" w:hAnsi="Avenir LT Std 35 Light"/>
          <w:spacing w:val="-2"/>
          <w:sz w:val="20"/>
          <w:szCs w:val="20"/>
        </w:rPr>
      </w:pPr>
      <w:r w:rsidRPr="00544CDB">
        <w:rPr>
          <w:rFonts w:ascii="Avenir LT Std 35 Light" w:hAnsi="Avenir LT Std 35 Light"/>
          <w:spacing w:val="-2"/>
          <w:sz w:val="20"/>
          <w:szCs w:val="20"/>
        </w:rPr>
        <w:t>Il n’y a pas de critère de taille pour l’entreprise.</w:t>
      </w:r>
    </w:p>
    <w:p w14:paraId="4CBA0BD2" w14:textId="52579499" w:rsidR="00284CB3" w:rsidRDefault="007734F2" w:rsidP="006F7243">
      <w:pPr>
        <w:spacing w:after="240" w:line="240" w:lineRule="auto"/>
        <w:jc w:val="both"/>
        <w:rPr>
          <w:rFonts w:ascii="Avenir LT Std 35 Light" w:hAnsi="Avenir LT Std 35 Light"/>
          <w:spacing w:val="-4"/>
          <w:sz w:val="20"/>
          <w:szCs w:val="20"/>
        </w:rPr>
      </w:pPr>
      <w:r>
        <w:rPr>
          <w:rFonts w:ascii="Avenir LT Std 35 Light" w:hAnsi="Avenir LT Std 35 Light"/>
          <w:spacing w:val="-4"/>
          <w:sz w:val="20"/>
          <w:szCs w:val="20"/>
        </w:rPr>
        <w:t>Pour bénéficier de ces montants, les entreprises</w:t>
      </w:r>
      <w:r w:rsidR="00284CB3">
        <w:rPr>
          <w:rFonts w:ascii="Avenir LT Std 35 Light" w:hAnsi="Avenir LT Std 35 Light"/>
          <w:spacing w:val="-4"/>
          <w:sz w:val="20"/>
          <w:szCs w:val="20"/>
        </w:rPr>
        <w:t xml:space="preserve"> doivent remplir au moins </w:t>
      </w:r>
      <w:r w:rsidR="008F109F" w:rsidRPr="008F109F">
        <w:rPr>
          <w:rFonts w:ascii="Avenir LT Std 35 Light" w:hAnsi="Avenir LT Std 35 Light"/>
          <w:b/>
          <w:bCs/>
          <w:spacing w:val="-4"/>
          <w:sz w:val="20"/>
          <w:szCs w:val="20"/>
          <w:u w:val="single"/>
        </w:rPr>
        <w:t>UNE</w:t>
      </w:r>
      <w:r w:rsidR="00284CB3">
        <w:rPr>
          <w:rFonts w:ascii="Avenir LT Std 35 Light" w:hAnsi="Avenir LT Std 35 Light"/>
          <w:spacing w:val="-4"/>
          <w:sz w:val="20"/>
          <w:szCs w:val="20"/>
        </w:rPr>
        <w:t xml:space="preserve"> des conditions suivantes</w:t>
      </w:r>
      <w:r w:rsidR="00E16C0C">
        <w:rPr>
          <w:rStyle w:val="Appelnotedebasdep"/>
          <w:rFonts w:ascii="Avenir LT Std 35 Light" w:hAnsi="Avenir LT Std 35 Light"/>
          <w:spacing w:val="-4"/>
          <w:sz w:val="20"/>
          <w:szCs w:val="20"/>
        </w:rPr>
        <w:footnoteReference w:id="4"/>
      </w:r>
      <w:r w:rsidR="00284CB3">
        <w:rPr>
          <w:rFonts w:ascii="Avenir LT Std 35 Light" w:hAnsi="Avenir LT Std 35 Light"/>
          <w:spacing w:val="-4"/>
          <w:sz w:val="20"/>
          <w:szCs w:val="20"/>
        </w:rPr>
        <w:t> :</w:t>
      </w:r>
    </w:p>
    <w:p w14:paraId="038F044D" w14:textId="48EF7445" w:rsidR="00284CB3" w:rsidRPr="003107F9" w:rsidRDefault="00284CB3" w:rsidP="00E16C0C">
      <w:pPr>
        <w:pStyle w:val="Paragraphedeliste"/>
        <w:numPr>
          <w:ilvl w:val="0"/>
          <w:numId w:val="1"/>
        </w:numPr>
        <w:spacing w:after="240" w:line="240" w:lineRule="auto"/>
        <w:ind w:left="714" w:hanging="357"/>
        <w:contextualSpacing w:val="0"/>
        <w:jc w:val="both"/>
        <w:rPr>
          <w:rFonts w:ascii="Avenir LT Std 35 Light" w:hAnsi="Avenir LT Std 35 Light"/>
          <w:spacing w:val="-4"/>
          <w:sz w:val="20"/>
          <w:szCs w:val="20"/>
        </w:rPr>
      </w:pPr>
      <w:r w:rsidRPr="008F109F">
        <w:rPr>
          <w:rFonts w:ascii="Avenir LT Std 35 Light" w:hAnsi="Avenir LT Std 35 Light"/>
          <w:spacing w:val="-4"/>
          <w:sz w:val="20"/>
          <w:szCs w:val="20"/>
        </w:rPr>
        <w:t>Pour les entreprises créées</w:t>
      </w:r>
      <w:r w:rsidRPr="008F109F">
        <w:rPr>
          <w:rFonts w:ascii="Avenir LT Std 35 Light" w:hAnsi="Avenir LT Std 35 Light"/>
          <w:b/>
          <w:bCs/>
          <w:spacing w:val="-4"/>
          <w:sz w:val="20"/>
          <w:szCs w:val="20"/>
        </w:rPr>
        <w:t xml:space="preserve"> </w:t>
      </w:r>
      <w:r w:rsidRPr="008F109F">
        <w:rPr>
          <w:rFonts w:ascii="Avenir LT Std 35 Light" w:hAnsi="Avenir LT Std 35 Light"/>
          <w:b/>
          <w:bCs/>
          <w:spacing w:val="-4"/>
          <w:sz w:val="20"/>
          <w:szCs w:val="20"/>
          <w:u w:val="single"/>
        </w:rPr>
        <w:t>avant le 1</w:t>
      </w:r>
      <w:r w:rsidRPr="008F109F">
        <w:rPr>
          <w:rFonts w:ascii="Avenir LT Std 35 Light" w:hAnsi="Avenir LT Std 35 Light"/>
          <w:b/>
          <w:bCs/>
          <w:spacing w:val="-4"/>
          <w:sz w:val="20"/>
          <w:szCs w:val="20"/>
          <w:u w:val="single"/>
          <w:vertAlign w:val="superscript"/>
        </w:rPr>
        <w:t>er</w:t>
      </w:r>
      <w:r w:rsidRPr="008F109F">
        <w:rPr>
          <w:rFonts w:ascii="Avenir LT Std 35 Light" w:hAnsi="Avenir LT Std 35 Light"/>
          <w:b/>
          <w:bCs/>
          <w:spacing w:val="-4"/>
          <w:sz w:val="20"/>
          <w:szCs w:val="20"/>
          <w:u w:val="single"/>
        </w:rPr>
        <w:t xml:space="preserve"> mars 2020</w:t>
      </w:r>
      <w:r w:rsidRPr="00284CB3">
        <w:rPr>
          <w:rFonts w:ascii="Avenir LT Std 35 Light" w:hAnsi="Avenir LT Std 35 Light"/>
          <w:spacing w:val="-4"/>
          <w:sz w:val="20"/>
          <w:szCs w:val="20"/>
        </w:rPr>
        <w:t>, une perte de chiffre d'affaires d'au moins 80 % durant la période comprise entre le 15 mars</w:t>
      </w:r>
      <w:r w:rsidR="00E20282">
        <w:rPr>
          <w:rFonts w:ascii="Avenir LT Std 35 Light" w:hAnsi="Avenir LT Std 35 Light"/>
          <w:spacing w:val="-4"/>
          <w:sz w:val="20"/>
          <w:szCs w:val="20"/>
        </w:rPr>
        <w:t xml:space="preserve"> 2020 </w:t>
      </w:r>
      <w:r w:rsidRPr="00284CB3">
        <w:rPr>
          <w:rFonts w:ascii="Avenir LT Std 35 Light" w:hAnsi="Avenir LT Std 35 Light"/>
          <w:spacing w:val="-4"/>
          <w:sz w:val="20"/>
          <w:szCs w:val="20"/>
        </w:rPr>
        <w:t xml:space="preserve">et le 15 mai 2020 par rapport </w:t>
      </w:r>
      <w:r w:rsidRPr="003107F9">
        <w:rPr>
          <w:rFonts w:ascii="Avenir LT Std 35 Light" w:hAnsi="Avenir LT Std 35 Light"/>
          <w:spacing w:val="-4"/>
          <w:sz w:val="20"/>
          <w:szCs w:val="20"/>
        </w:rPr>
        <w:t>au chiffre d'affaires de référence sur cette période,</w:t>
      </w:r>
    </w:p>
    <w:p w14:paraId="1A7D562F" w14:textId="5554B334" w:rsidR="008F109F" w:rsidRDefault="008F109F" w:rsidP="00743F5F">
      <w:pPr>
        <w:pStyle w:val="Paragraphedeliste"/>
        <w:numPr>
          <w:ilvl w:val="0"/>
          <w:numId w:val="1"/>
        </w:numPr>
        <w:spacing w:after="120" w:line="240" w:lineRule="auto"/>
        <w:ind w:left="71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U</w:t>
      </w:r>
      <w:r w:rsidR="00284CB3" w:rsidRPr="00284CB3">
        <w:rPr>
          <w:rFonts w:ascii="Avenir LT Std 35 Light" w:hAnsi="Avenir LT Std 35 Light"/>
          <w:spacing w:val="-4"/>
          <w:sz w:val="20"/>
          <w:szCs w:val="20"/>
        </w:rPr>
        <w:t>ne perte de chiffre d'affaires d'au moins 80 % durant la période comprise entre le 1</w:t>
      </w:r>
      <w:r w:rsidR="00284CB3" w:rsidRPr="008F109F">
        <w:rPr>
          <w:rFonts w:ascii="Avenir LT Std 35 Light" w:hAnsi="Avenir LT Std 35 Light"/>
          <w:spacing w:val="-4"/>
          <w:sz w:val="20"/>
          <w:szCs w:val="20"/>
          <w:vertAlign w:val="superscript"/>
        </w:rPr>
        <w:t>er</w:t>
      </w:r>
      <w:r>
        <w:rPr>
          <w:rFonts w:ascii="Avenir LT Std 35 Light" w:hAnsi="Avenir LT Std 35 Light"/>
          <w:spacing w:val="-4"/>
          <w:sz w:val="20"/>
          <w:szCs w:val="20"/>
        </w:rPr>
        <w:t xml:space="preserve"> </w:t>
      </w:r>
      <w:r w:rsidR="00284CB3" w:rsidRPr="00284CB3">
        <w:rPr>
          <w:rFonts w:ascii="Avenir LT Std 35 Light" w:hAnsi="Avenir LT Std 35 Light"/>
          <w:spacing w:val="-4"/>
          <w:sz w:val="20"/>
          <w:szCs w:val="20"/>
        </w:rPr>
        <w:t>novembre 2020 et le 30 novembre 2020 par rapport au chiffre d'affaires de référence sur cette période</w:t>
      </w:r>
      <w:r>
        <w:rPr>
          <w:rFonts w:ascii="Avenir LT Std 35 Light" w:hAnsi="Avenir LT Std 35 Light"/>
          <w:spacing w:val="-4"/>
          <w:sz w:val="20"/>
          <w:szCs w:val="20"/>
        </w:rPr>
        <w:t>,</w:t>
      </w:r>
    </w:p>
    <w:p w14:paraId="616A2607" w14:textId="576DBD79" w:rsidR="008F109F" w:rsidRDefault="008F109F" w:rsidP="00743F5F">
      <w:pPr>
        <w:pStyle w:val="Paragraphedeliste"/>
        <w:numPr>
          <w:ilvl w:val="1"/>
          <w:numId w:val="1"/>
        </w:numPr>
        <w:spacing w:after="120" w:line="240" w:lineRule="auto"/>
        <w:ind w:left="143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L</w:t>
      </w:r>
      <w:r w:rsidR="00284CB3" w:rsidRPr="00284CB3">
        <w:rPr>
          <w:rFonts w:ascii="Avenir LT Std 35 Light" w:hAnsi="Avenir LT Std 35 Light"/>
          <w:spacing w:val="-4"/>
          <w:sz w:val="20"/>
          <w:szCs w:val="20"/>
        </w:rPr>
        <w:t>orsqu</w:t>
      </w:r>
      <w:r>
        <w:rPr>
          <w:rFonts w:ascii="Avenir LT Std 35 Light" w:hAnsi="Avenir LT Std 35 Light"/>
          <w:spacing w:val="-4"/>
          <w:sz w:val="20"/>
          <w:szCs w:val="20"/>
        </w:rPr>
        <w:t xml:space="preserve">e les entreprises </w:t>
      </w:r>
      <w:r w:rsidR="00284CB3" w:rsidRPr="00284CB3">
        <w:rPr>
          <w:rFonts w:ascii="Avenir LT Std 35 Light" w:hAnsi="Avenir LT Std 35 Light"/>
          <w:spacing w:val="-4"/>
          <w:sz w:val="20"/>
          <w:szCs w:val="20"/>
        </w:rPr>
        <w:t xml:space="preserve">ont débuté leur activité </w:t>
      </w:r>
      <w:r w:rsidR="00B9098E">
        <w:rPr>
          <w:rFonts w:ascii="Avenir LT Std 35 Light" w:hAnsi="Avenir LT Std 35 Light"/>
          <w:b/>
          <w:bCs/>
          <w:spacing w:val="-4"/>
          <w:sz w:val="20"/>
          <w:szCs w:val="20"/>
          <w:u w:val="single"/>
        </w:rPr>
        <w:t>entre le 1</w:t>
      </w:r>
      <w:r w:rsidR="00B9098E" w:rsidRPr="00B9098E">
        <w:rPr>
          <w:rFonts w:ascii="Avenir LT Std 35 Light" w:hAnsi="Avenir LT Std 35 Light"/>
          <w:b/>
          <w:bCs/>
          <w:spacing w:val="-4"/>
          <w:sz w:val="20"/>
          <w:szCs w:val="20"/>
          <w:u w:val="single"/>
          <w:vertAlign w:val="superscript"/>
        </w:rPr>
        <w:t>er</w:t>
      </w:r>
      <w:r w:rsidR="00B9098E">
        <w:rPr>
          <w:rFonts w:ascii="Avenir LT Std 35 Light" w:hAnsi="Avenir LT Std 35 Light"/>
          <w:b/>
          <w:bCs/>
          <w:spacing w:val="-4"/>
          <w:sz w:val="20"/>
          <w:szCs w:val="20"/>
          <w:u w:val="single"/>
        </w:rPr>
        <w:t xml:space="preserve"> janvier 2020 et le 30 septembre 2020</w:t>
      </w:r>
      <w:r>
        <w:rPr>
          <w:rFonts w:ascii="Avenir LT Std 35 Light" w:hAnsi="Avenir LT Std 35 Light"/>
          <w:spacing w:val="-4"/>
          <w:sz w:val="20"/>
          <w:szCs w:val="20"/>
        </w:rPr>
        <w:t xml:space="preserve">, </w:t>
      </w:r>
      <w:r w:rsidR="00284CB3" w:rsidRPr="00284CB3">
        <w:rPr>
          <w:rFonts w:ascii="Avenir LT Std 35 Light" w:hAnsi="Avenir LT Std 35 Light"/>
          <w:spacing w:val="-4"/>
          <w:sz w:val="20"/>
          <w:szCs w:val="20"/>
        </w:rPr>
        <w:t>la perte de chiffre d'affaires d'au moins 80 % durant la période comprise entre le 1</w:t>
      </w:r>
      <w:r w:rsidR="00284CB3" w:rsidRPr="008F109F">
        <w:rPr>
          <w:rFonts w:ascii="Avenir LT Std 35 Light" w:hAnsi="Avenir LT Std 35 Light"/>
          <w:spacing w:val="-4"/>
          <w:sz w:val="20"/>
          <w:szCs w:val="20"/>
          <w:vertAlign w:val="superscript"/>
        </w:rPr>
        <w:t>er</w:t>
      </w:r>
      <w:r>
        <w:rPr>
          <w:rFonts w:ascii="Avenir LT Std 35 Light" w:hAnsi="Avenir LT Std 35 Light"/>
          <w:spacing w:val="-4"/>
          <w:sz w:val="20"/>
          <w:szCs w:val="20"/>
        </w:rPr>
        <w:t xml:space="preserve"> </w:t>
      </w:r>
      <w:r w:rsidR="00284CB3" w:rsidRPr="00284CB3">
        <w:rPr>
          <w:rFonts w:ascii="Avenir LT Std 35 Light" w:hAnsi="Avenir LT Std 35 Light"/>
          <w:spacing w:val="-4"/>
          <w:sz w:val="20"/>
          <w:szCs w:val="20"/>
        </w:rPr>
        <w:t>novembre 2020 et le 30 novembre 2020 s'entend par rapport au chiffre d'affaires réalisé entre la date de création de l'entreprise et le 31 octobre 2020 ramené sur un mois</w:t>
      </w:r>
      <w:r>
        <w:rPr>
          <w:rFonts w:ascii="Avenir LT Std 35 Light" w:hAnsi="Avenir LT Std 35 Light"/>
          <w:spacing w:val="-4"/>
          <w:sz w:val="20"/>
          <w:szCs w:val="20"/>
        </w:rPr>
        <w:t>.</w:t>
      </w:r>
    </w:p>
    <w:p w14:paraId="280AB6B5" w14:textId="200AE545" w:rsidR="00B9098E" w:rsidRDefault="00B9098E" w:rsidP="00E16C0C">
      <w:pPr>
        <w:pStyle w:val="Paragraphedeliste"/>
        <w:numPr>
          <w:ilvl w:val="1"/>
          <w:numId w:val="1"/>
        </w:numPr>
        <w:spacing w:after="240" w:line="240" w:lineRule="auto"/>
        <w:ind w:left="143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Lorsque</w:t>
      </w:r>
      <w:r w:rsidR="00E20282" w:rsidRPr="00E20282">
        <w:rPr>
          <w:rFonts w:ascii="Avenir LT Std 35 Light" w:hAnsi="Avenir LT Std 35 Light"/>
          <w:spacing w:val="-4"/>
          <w:sz w:val="18"/>
          <w:szCs w:val="18"/>
        </w:rPr>
        <w:t xml:space="preserve"> </w:t>
      </w:r>
      <w:r>
        <w:rPr>
          <w:rFonts w:ascii="Avenir LT Std 35 Light" w:hAnsi="Avenir LT Std 35 Light"/>
          <w:spacing w:val="-4"/>
          <w:sz w:val="20"/>
          <w:szCs w:val="20"/>
        </w:rPr>
        <w:t>les</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entreprises</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ont</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début</w:t>
      </w:r>
      <w:r w:rsidR="00A5432C">
        <w:rPr>
          <w:rFonts w:ascii="Avenir LT Std 35 Light" w:hAnsi="Avenir LT Std 35 Light"/>
          <w:spacing w:val="-4"/>
          <w:sz w:val="20"/>
          <w:szCs w:val="20"/>
        </w:rPr>
        <w:t>é</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leur</w:t>
      </w:r>
      <w:r w:rsidRPr="00E20282">
        <w:rPr>
          <w:rFonts w:ascii="Avenir LT Std 35 Light" w:hAnsi="Avenir LT Std 35 Light"/>
          <w:spacing w:val="-4"/>
          <w:sz w:val="18"/>
          <w:szCs w:val="18"/>
        </w:rPr>
        <w:t xml:space="preserve"> </w:t>
      </w:r>
      <w:r>
        <w:rPr>
          <w:rFonts w:ascii="Avenir LT Std 35 Light" w:hAnsi="Avenir LT Std 35 Light"/>
          <w:spacing w:val="-4"/>
          <w:sz w:val="20"/>
          <w:szCs w:val="20"/>
        </w:rPr>
        <w:t>activité</w:t>
      </w:r>
      <w:r w:rsidRPr="00E20282">
        <w:rPr>
          <w:rFonts w:ascii="Avenir LT Std 35 Light" w:hAnsi="Avenir LT Std 35 Light"/>
          <w:spacing w:val="-4"/>
          <w:sz w:val="18"/>
          <w:szCs w:val="18"/>
        </w:rPr>
        <w:t xml:space="preserve"> </w:t>
      </w:r>
      <w:r w:rsidR="00E20282">
        <w:rPr>
          <w:rFonts w:ascii="Avenir LT Std 35 Light" w:hAnsi="Avenir LT Std 35 Light"/>
          <w:b/>
          <w:bCs/>
          <w:spacing w:val="-4"/>
          <w:sz w:val="20"/>
          <w:szCs w:val="20"/>
          <w:u w:val="single"/>
        </w:rPr>
        <w:t>entre</w:t>
      </w:r>
      <w:r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le</w:t>
      </w:r>
      <w:r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1</w:t>
      </w:r>
      <w:r w:rsidRPr="00A5432C">
        <w:rPr>
          <w:rFonts w:ascii="Avenir LT Std 35 Light" w:hAnsi="Avenir LT Std 35 Light"/>
          <w:b/>
          <w:bCs/>
          <w:spacing w:val="-4"/>
          <w:sz w:val="20"/>
          <w:szCs w:val="20"/>
          <w:u w:val="single"/>
          <w:vertAlign w:val="superscript"/>
        </w:rPr>
        <w:t>er</w:t>
      </w:r>
      <w:r w:rsidR="00E20282"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octobr</w:t>
      </w:r>
      <w:r w:rsidR="00E20282">
        <w:rPr>
          <w:rFonts w:ascii="Avenir LT Std 35 Light" w:hAnsi="Avenir LT Std 35 Light"/>
          <w:b/>
          <w:bCs/>
          <w:spacing w:val="-4"/>
          <w:sz w:val="20"/>
          <w:szCs w:val="20"/>
          <w:u w:val="single"/>
        </w:rPr>
        <w:t>e</w:t>
      </w:r>
      <w:r w:rsidR="00E20282" w:rsidRPr="00E20282">
        <w:rPr>
          <w:rFonts w:ascii="Avenir LT Std 35 Light" w:hAnsi="Avenir LT Std 35 Light"/>
          <w:b/>
          <w:bCs/>
          <w:spacing w:val="-4"/>
          <w:sz w:val="18"/>
          <w:szCs w:val="18"/>
          <w:u w:val="single"/>
        </w:rPr>
        <w:t xml:space="preserve"> </w:t>
      </w:r>
      <w:r w:rsidRPr="00A5432C">
        <w:rPr>
          <w:rFonts w:ascii="Avenir LT Std 35 Light" w:hAnsi="Avenir LT Std 35 Light"/>
          <w:b/>
          <w:bCs/>
          <w:spacing w:val="-4"/>
          <w:sz w:val="20"/>
          <w:szCs w:val="20"/>
          <w:u w:val="single"/>
        </w:rPr>
        <w:t>2020</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et</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le</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30</w:t>
      </w:r>
      <w:r w:rsidR="00E20282" w:rsidRPr="00E20282">
        <w:rPr>
          <w:rFonts w:ascii="Avenir LT Std 35 Light" w:hAnsi="Avenir LT Std 35 Light"/>
          <w:b/>
          <w:bCs/>
          <w:spacing w:val="-4"/>
          <w:sz w:val="18"/>
          <w:szCs w:val="18"/>
          <w:u w:val="single"/>
        </w:rPr>
        <w:t xml:space="preserve"> </w:t>
      </w:r>
      <w:r w:rsidR="00E20282">
        <w:rPr>
          <w:rFonts w:ascii="Avenir LT Std 35 Light" w:hAnsi="Avenir LT Std 35 Light"/>
          <w:b/>
          <w:bCs/>
          <w:spacing w:val="-4"/>
          <w:sz w:val="20"/>
          <w:szCs w:val="20"/>
          <w:u w:val="single"/>
        </w:rPr>
        <w:t>novembre</w:t>
      </w:r>
      <w:r>
        <w:rPr>
          <w:rFonts w:ascii="Avenir LT Std 35 Light" w:hAnsi="Avenir LT Std 35 Light"/>
          <w:spacing w:val="-4"/>
          <w:sz w:val="20"/>
          <w:szCs w:val="20"/>
        </w:rPr>
        <w:t>, la perte de chiffre d’affaires d’au moins 80 % durant la période comprise entre le 1</w:t>
      </w:r>
      <w:r w:rsidRPr="00B9098E">
        <w:rPr>
          <w:rFonts w:ascii="Avenir LT Std 35 Light" w:hAnsi="Avenir LT Std 35 Light"/>
          <w:spacing w:val="-4"/>
          <w:sz w:val="20"/>
          <w:szCs w:val="20"/>
          <w:vertAlign w:val="superscript"/>
        </w:rPr>
        <w:t>er</w:t>
      </w:r>
      <w:r>
        <w:rPr>
          <w:rFonts w:ascii="Avenir LT Std 35 Light" w:hAnsi="Avenir LT Std 35 Light"/>
          <w:spacing w:val="-4"/>
          <w:sz w:val="20"/>
          <w:szCs w:val="20"/>
        </w:rPr>
        <w:t xml:space="preserve"> et le 30 novembre 2020 s’entend par rapport </w:t>
      </w:r>
      <w:r w:rsidR="006B47D3">
        <w:rPr>
          <w:rFonts w:ascii="Avenir LT Std 35 Light" w:hAnsi="Avenir LT Std 35 Light"/>
          <w:spacing w:val="-4"/>
          <w:sz w:val="20"/>
          <w:szCs w:val="20"/>
        </w:rPr>
        <w:t>au chiffre d’affaires du mois de décembre 2020.</w:t>
      </w:r>
    </w:p>
    <w:p w14:paraId="28480289" w14:textId="296E3858" w:rsidR="008F109F" w:rsidRDefault="008F109F" w:rsidP="00743F5F">
      <w:pPr>
        <w:pStyle w:val="Paragraphedeliste"/>
        <w:numPr>
          <w:ilvl w:val="0"/>
          <w:numId w:val="1"/>
        </w:numPr>
        <w:spacing w:after="120" w:line="240" w:lineRule="auto"/>
        <w:ind w:left="71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lastRenderedPageBreak/>
        <w:t>P</w:t>
      </w:r>
      <w:r w:rsidR="00284CB3" w:rsidRPr="00284CB3">
        <w:rPr>
          <w:rFonts w:ascii="Avenir LT Std 35 Light" w:hAnsi="Avenir LT Std 35 Light"/>
          <w:spacing w:val="-4"/>
          <w:sz w:val="20"/>
          <w:szCs w:val="20"/>
        </w:rPr>
        <w:t xml:space="preserve">our les entreprises créées </w:t>
      </w:r>
      <w:r w:rsidR="00284CB3" w:rsidRPr="008F109F">
        <w:rPr>
          <w:rFonts w:ascii="Avenir LT Std 35 Light" w:hAnsi="Avenir LT Std 35 Light"/>
          <w:b/>
          <w:bCs/>
          <w:spacing w:val="-4"/>
          <w:sz w:val="20"/>
          <w:szCs w:val="20"/>
          <w:u w:val="single"/>
        </w:rPr>
        <w:t>avant</w:t>
      </w:r>
      <w:r w:rsidR="00DA6DCA">
        <w:rPr>
          <w:rFonts w:ascii="Avenir LT Std 35 Light" w:hAnsi="Avenir LT Std 35 Light"/>
          <w:b/>
          <w:bCs/>
          <w:spacing w:val="-4"/>
          <w:sz w:val="20"/>
          <w:szCs w:val="20"/>
          <w:u w:val="single"/>
        </w:rPr>
        <w:t xml:space="preserve"> </w:t>
      </w:r>
      <w:r w:rsidR="00284CB3" w:rsidRPr="008F109F">
        <w:rPr>
          <w:rFonts w:ascii="Avenir LT Std 35 Light" w:hAnsi="Avenir LT Std 35 Light"/>
          <w:b/>
          <w:bCs/>
          <w:spacing w:val="-4"/>
          <w:sz w:val="20"/>
          <w:szCs w:val="20"/>
          <w:u w:val="single"/>
        </w:rPr>
        <w:t>le 1</w:t>
      </w:r>
      <w:r w:rsidR="00284CB3" w:rsidRPr="008F109F">
        <w:rPr>
          <w:rFonts w:ascii="Avenir LT Std 35 Light" w:hAnsi="Avenir LT Std 35 Light"/>
          <w:b/>
          <w:bCs/>
          <w:spacing w:val="-4"/>
          <w:sz w:val="20"/>
          <w:szCs w:val="20"/>
          <w:u w:val="single"/>
          <w:vertAlign w:val="superscript"/>
        </w:rPr>
        <w:t>er</w:t>
      </w:r>
      <w:r w:rsidRPr="008F109F">
        <w:rPr>
          <w:rFonts w:ascii="Avenir LT Std 35 Light" w:hAnsi="Avenir LT Std 35 Light"/>
          <w:b/>
          <w:bCs/>
          <w:spacing w:val="-4"/>
          <w:sz w:val="20"/>
          <w:szCs w:val="20"/>
          <w:u w:val="single"/>
        </w:rPr>
        <w:t xml:space="preserve"> </w:t>
      </w:r>
      <w:r w:rsidR="00284CB3" w:rsidRPr="008F109F">
        <w:rPr>
          <w:rFonts w:ascii="Avenir LT Std 35 Light" w:hAnsi="Avenir LT Std 35 Light"/>
          <w:b/>
          <w:bCs/>
          <w:spacing w:val="-4"/>
          <w:sz w:val="20"/>
          <w:szCs w:val="20"/>
          <w:u w:val="single"/>
        </w:rPr>
        <w:t>décembre 2019</w:t>
      </w:r>
      <w:r w:rsidR="00284CB3" w:rsidRPr="00284CB3">
        <w:rPr>
          <w:rFonts w:ascii="Avenir LT Std 35 Light" w:hAnsi="Avenir LT Std 35 Light"/>
          <w:spacing w:val="-4"/>
          <w:sz w:val="20"/>
          <w:szCs w:val="20"/>
        </w:rPr>
        <w:t>, une perte de chiffre d'affaires annuel entre 2019 et 2020 d'au moins 10 %</w:t>
      </w:r>
      <w:r>
        <w:rPr>
          <w:rFonts w:ascii="Avenir LT Std 35 Light" w:hAnsi="Avenir LT Std 35 Light"/>
          <w:spacing w:val="-4"/>
          <w:sz w:val="20"/>
          <w:szCs w:val="20"/>
        </w:rPr>
        <w:t>.</w:t>
      </w:r>
    </w:p>
    <w:p w14:paraId="26A4B167" w14:textId="3891E915" w:rsidR="00284CB3" w:rsidRPr="00284CB3" w:rsidRDefault="008F109F" w:rsidP="00743F5F">
      <w:pPr>
        <w:pStyle w:val="Paragraphedeliste"/>
        <w:numPr>
          <w:ilvl w:val="1"/>
          <w:numId w:val="1"/>
        </w:numPr>
        <w:spacing w:after="480" w:line="240" w:lineRule="auto"/>
        <w:ind w:left="1434" w:hanging="357"/>
        <w:contextualSpacing w:val="0"/>
        <w:jc w:val="both"/>
        <w:rPr>
          <w:rFonts w:ascii="Avenir LT Std 35 Light" w:hAnsi="Avenir LT Std 35 Light"/>
          <w:spacing w:val="-4"/>
          <w:sz w:val="20"/>
          <w:szCs w:val="20"/>
        </w:rPr>
      </w:pPr>
      <w:r>
        <w:rPr>
          <w:rFonts w:ascii="Avenir LT Std 35 Light" w:hAnsi="Avenir LT Std 35 Light"/>
          <w:spacing w:val="-4"/>
          <w:sz w:val="20"/>
          <w:szCs w:val="20"/>
        </w:rPr>
        <w:t>P</w:t>
      </w:r>
      <w:r w:rsidR="00284CB3" w:rsidRPr="00284CB3">
        <w:rPr>
          <w:rFonts w:ascii="Avenir LT Std 35 Light" w:hAnsi="Avenir LT Std 35 Light"/>
          <w:spacing w:val="-4"/>
          <w:sz w:val="20"/>
          <w:szCs w:val="20"/>
        </w:rPr>
        <w:t>our les entreprises créées en 2019, le chiffre d'affaires au titre de l'année 2019 s'entend comme le chiffre d'affaires mensuel moyen réalisé entre la date de création de l'entreprise et le 31 décembre 2019 ramené sur douze mois</w:t>
      </w:r>
      <w:r>
        <w:rPr>
          <w:rFonts w:ascii="Avenir LT Std 35 Light" w:hAnsi="Avenir LT Std 35 Light"/>
          <w:spacing w:val="-4"/>
          <w:sz w:val="20"/>
          <w:szCs w:val="20"/>
        </w:rPr>
        <w:t>.</w:t>
      </w:r>
    </w:p>
    <w:p w14:paraId="0CD824AF" w14:textId="2E229A10" w:rsidR="00103D01" w:rsidRPr="000B301D" w:rsidRDefault="00103D01" w:rsidP="00743F5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 xml:space="preserve">Pour les </w:t>
      </w:r>
      <w:r w:rsidR="00E15D66" w:rsidRPr="000B301D">
        <w:rPr>
          <w:rFonts w:ascii="Avenir LT Std 35 Light" w:hAnsi="Avenir LT Std 35 Light"/>
          <w:b/>
          <w:bCs/>
          <w:color w:val="114D61"/>
          <w:spacing w:val="-2"/>
          <w:sz w:val="20"/>
          <w:szCs w:val="20"/>
          <w:u w:val="single"/>
        </w:rPr>
        <w:t>commerce</w:t>
      </w:r>
      <w:r w:rsidR="005D129C" w:rsidRPr="000B301D">
        <w:rPr>
          <w:rFonts w:ascii="Avenir LT Std 35 Light" w:hAnsi="Avenir LT Std 35 Light"/>
          <w:b/>
          <w:bCs/>
          <w:color w:val="114D61"/>
          <w:spacing w:val="-2"/>
          <w:sz w:val="20"/>
          <w:szCs w:val="20"/>
          <w:u w:val="single"/>
        </w:rPr>
        <w:t>s</w:t>
      </w:r>
      <w:r w:rsidR="00E15D66" w:rsidRPr="000B301D">
        <w:rPr>
          <w:rFonts w:ascii="Avenir LT Std 35 Light" w:hAnsi="Avenir LT Std 35 Light"/>
          <w:b/>
          <w:bCs/>
          <w:color w:val="114D61"/>
          <w:spacing w:val="-2"/>
          <w:sz w:val="20"/>
          <w:szCs w:val="20"/>
          <w:u w:val="single"/>
        </w:rPr>
        <w:t xml:space="preserve"> de stations de montagne et de leurs environs :</w:t>
      </w:r>
    </w:p>
    <w:p w14:paraId="4B1DD0AF" w14:textId="77777777"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51DBAB48" w14:textId="77777777" w:rsidR="00A5037F" w:rsidRDefault="00A5037F" w:rsidP="00A5037F">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entreprises ont le choix entre :</w:t>
      </w:r>
    </w:p>
    <w:p w14:paraId="7346BD99"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7BE48B9E" w14:textId="77777777" w:rsidR="00A5037F" w:rsidRPr="004F22FB"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p w14:paraId="50D2EAFA" w14:textId="0B458CED" w:rsidR="00902554" w:rsidRPr="007734F2" w:rsidRDefault="00902554" w:rsidP="00743F5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64CBAEB9" w14:textId="77777777" w:rsidR="00A820CB" w:rsidRPr="00544CDB" w:rsidRDefault="00A820CB" w:rsidP="00A820CB">
      <w:pPr>
        <w:spacing w:after="120" w:line="240" w:lineRule="auto"/>
        <w:jc w:val="both"/>
        <w:rPr>
          <w:rFonts w:ascii="Avenir LT Std 35 Light" w:hAnsi="Avenir LT Std 35 Light"/>
          <w:spacing w:val="-4"/>
          <w:sz w:val="20"/>
          <w:szCs w:val="20"/>
        </w:rPr>
      </w:pPr>
      <w:r w:rsidRPr="00544CDB">
        <w:rPr>
          <w:rFonts w:ascii="Avenir LT Std 35 Light" w:hAnsi="Avenir LT Std 35 Light"/>
          <w:spacing w:val="-4"/>
          <w:sz w:val="20"/>
          <w:szCs w:val="20"/>
        </w:rPr>
        <w:t>Les entreprises ont le choix entre :</w:t>
      </w:r>
    </w:p>
    <w:p w14:paraId="74FAE73D" w14:textId="7F0C5E4B" w:rsidR="00A820CB" w:rsidRPr="00544CDB" w:rsidRDefault="00A820CB" w:rsidP="00743F5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544CDB">
        <w:rPr>
          <w:rFonts w:ascii="Avenir LT Std 35 Light" w:hAnsi="Avenir LT Std 35 Light"/>
          <w:spacing w:val="-2"/>
          <w:sz w:val="20"/>
          <w:szCs w:val="20"/>
        </w:rPr>
        <w:t>une</w:t>
      </w:r>
      <w:r w:rsidRPr="00544CDB">
        <w:rPr>
          <w:rFonts w:ascii="Avenir LT Std 35 Light" w:hAnsi="Avenir LT Std 35 Light"/>
          <w:spacing w:val="-2"/>
          <w:sz w:val="18"/>
          <w:szCs w:val="18"/>
        </w:rPr>
        <w:t xml:space="preserve"> </w:t>
      </w:r>
      <w:r w:rsidRPr="00544CDB">
        <w:rPr>
          <w:rFonts w:ascii="Avenir LT Std 35 Light" w:hAnsi="Avenir LT Std 35 Light"/>
          <w:spacing w:val="-2"/>
          <w:sz w:val="20"/>
          <w:szCs w:val="20"/>
        </w:rPr>
        <w:t>subvention</w:t>
      </w:r>
      <w:r w:rsidRPr="00544CDB">
        <w:rPr>
          <w:rFonts w:ascii="Avenir LT Std 35 Light" w:hAnsi="Avenir LT Std 35 Light"/>
          <w:spacing w:val="-2"/>
          <w:sz w:val="18"/>
          <w:szCs w:val="18"/>
        </w:rPr>
        <w:t xml:space="preserve"> </w:t>
      </w:r>
      <w:r w:rsidRPr="00544CDB">
        <w:rPr>
          <w:rFonts w:ascii="Avenir LT Std 35 Light" w:hAnsi="Avenir LT Std 35 Light"/>
          <w:spacing w:val="-2"/>
          <w:sz w:val="20"/>
          <w:szCs w:val="20"/>
        </w:rPr>
        <w:t>correspondant</w:t>
      </w:r>
      <w:r w:rsidRPr="00544CDB">
        <w:rPr>
          <w:rFonts w:ascii="Avenir LT Std 35 Light" w:hAnsi="Avenir LT Std 35 Light"/>
          <w:spacing w:val="-2"/>
          <w:sz w:val="18"/>
          <w:szCs w:val="18"/>
        </w:rPr>
        <w:t xml:space="preserve"> </w:t>
      </w:r>
      <w:r w:rsidRPr="00544CDB">
        <w:rPr>
          <w:rFonts w:ascii="Avenir LT Std 35 Light" w:hAnsi="Avenir LT Std 35 Light"/>
          <w:spacing w:val="-2"/>
          <w:sz w:val="20"/>
          <w:szCs w:val="20"/>
        </w:rPr>
        <w:t>à 80 % de la perte de chiffre d’affaires sur le mois (montant maximal fixé à 10.000 euros),</w:t>
      </w:r>
    </w:p>
    <w:p w14:paraId="58860EE9" w14:textId="5B95E3EF" w:rsidR="00A820CB" w:rsidRPr="00544CDB" w:rsidRDefault="00A820CB" w:rsidP="00743F5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544CDB">
        <w:rPr>
          <w:rFonts w:ascii="Avenir LT Std 35 Light" w:hAnsi="Avenir LT Std 35 Light"/>
          <w:spacing w:val="-2"/>
          <w:sz w:val="20"/>
          <w:szCs w:val="20"/>
        </w:rPr>
        <w:t xml:space="preserve">une subvention égale à 15 % du chiffre d’affaires de référence. </w:t>
      </w:r>
    </w:p>
    <w:p w14:paraId="25F44BC8" w14:textId="32852D2A" w:rsidR="00902554" w:rsidRDefault="00902554" w:rsidP="00383600">
      <w:pPr>
        <w:spacing w:after="36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t>Les entreprises bénéficient de l’option la plus favorable, sachant que la limite est fixée à 200.000 euros</w:t>
      </w:r>
      <w:r>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280BED88" w14:textId="7C8A85BA" w:rsidR="00902554" w:rsidRPr="008F109F" w:rsidRDefault="00902554" w:rsidP="00902554">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6CA444E2" w14:textId="77777777" w:rsidR="00902554" w:rsidRPr="00997975" w:rsidRDefault="00902554" w:rsidP="00743F5F">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500 euros (sans condition de perte</w:t>
      </w:r>
      <w:r>
        <w:rPr>
          <w:rFonts w:ascii="Avenir LT Std 35 Light" w:hAnsi="Avenir LT Std 35 Light"/>
          <w:spacing w:val="-2"/>
          <w:sz w:val="20"/>
          <w:szCs w:val="20"/>
        </w:rPr>
        <w:t>s</w:t>
      </w:r>
      <w:r w:rsidRPr="00997975">
        <w:rPr>
          <w:rFonts w:ascii="Avenir LT Std 35 Light" w:hAnsi="Avenir LT Std 35 Light"/>
          <w:spacing w:val="-2"/>
          <w:sz w:val="20"/>
          <w:szCs w:val="20"/>
        </w:rPr>
        <w:t xml:space="preserve"> durant les périodes de confinement). </w:t>
      </w:r>
    </w:p>
    <w:p w14:paraId="74F38111" w14:textId="305FB326" w:rsidR="00902554" w:rsidRDefault="00902554" w:rsidP="00743F5F">
      <w:pPr>
        <w:pStyle w:val="Paragraphedeliste"/>
        <w:numPr>
          <w:ilvl w:val="0"/>
          <w:numId w:val="6"/>
        </w:numPr>
        <w:spacing w:after="360" w:line="240" w:lineRule="auto"/>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7E0BD5A8" w14:textId="77777777" w:rsidR="00544CDB" w:rsidRPr="00544CDB" w:rsidRDefault="00544CDB" w:rsidP="00544CDB">
      <w:pPr>
        <w:spacing w:after="360" w:line="240" w:lineRule="auto"/>
        <w:jc w:val="both"/>
        <w:rPr>
          <w:rFonts w:ascii="Avenir LT Std 35 Light" w:hAnsi="Avenir LT Std 35 Light"/>
          <w:spacing w:val="-2"/>
          <w:sz w:val="20"/>
          <w:szCs w:val="20"/>
        </w:rPr>
      </w:pPr>
      <w:r w:rsidRPr="00544CDB">
        <w:rPr>
          <w:rFonts w:ascii="Avenir LT Std 35 Light" w:hAnsi="Avenir LT Std 35 Light"/>
          <w:spacing w:val="-2"/>
          <w:sz w:val="20"/>
          <w:szCs w:val="20"/>
        </w:rPr>
        <w:t>Il n’y a pas de critère de taille pour l’entreprise.</w:t>
      </w:r>
    </w:p>
    <w:p w14:paraId="5D3AB8FA" w14:textId="4858A9B7" w:rsidR="005D129C" w:rsidRPr="00080512" w:rsidRDefault="005D129C" w:rsidP="00AB40BF">
      <w:pPr>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En plus des conditions précisées en page 1, les entreprises doivent :</w:t>
      </w:r>
    </w:p>
    <w:p w14:paraId="0A5167D1" w14:textId="77777777" w:rsidR="00AB40BF" w:rsidRPr="00080512" w:rsidRDefault="005D129C" w:rsidP="00743F5F">
      <w:pPr>
        <w:pStyle w:val="Paragraphedeliste"/>
        <w:numPr>
          <w:ilvl w:val="0"/>
          <w:numId w:val="5"/>
        </w:numPr>
        <w:spacing w:after="60" w:line="240" w:lineRule="auto"/>
        <w:contextualSpacing w:val="0"/>
        <w:jc w:val="both"/>
        <w:rPr>
          <w:rFonts w:ascii="Avenir LT Std 35 Light" w:hAnsi="Avenir LT Std 35 Light"/>
          <w:spacing w:val="-4"/>
          <w:sz w:val="20"/>
          <w:szCs w:val="20"/>
        </w:rPr>
      </w:pPr>
      <w:r w:rsidRPr="00080512">
        <w:rPr>
          <w:rFonts w:ascii="Avenir LT Std 35 Light" w:hAnsi="Avenir LT Std 35 Light"/>
          <w:spacing w:val="-4"/>
          <w:sz w:val="20"/>
          <w:szCs w:val="20"/>
        </w:rPr>
        <w:t xml:space="preserve">Exercer leur activité principale dans un des secteurs suivants : </w:t>
      </w:r>
    </w:p>
    <w:p w14:paraId="1FB9E238" w14:textId="5F83115B" w:rsidR="00AB40BF" w:rsidRPr="00080512" w:rsidRDefault="00AB40BF" w:rsidP="00743F5F">
      <w:pPr>
        <w:pStyle w:val="Paragraphedeliste"/>
        <w:numPr>
          <w:ilvl w:val="1"/>
          <w:numId w:val="5"/>
        </w:numPr>
        <w:spacing w:after="60" w:line="240" w:lineRule="auto"/>
        <w:contextualSpacing w:val="0"/>
        <w:jc w:val="both"/>
        <w:rPr>
          <w:rFonts w:ascii="Avenir LT Std 35 Light" w:hAnsi="Avenir LT Std 35 Light"/>
          <w:spacing w:val="-4"/>
          <w:sz w:val="20"/>
          <w:szCs w:val="20"/>
        </w:rPr>
      </w:pPr>
      <w:r w:rsidRPr="00080512">
        <w:rPr>
          <w:rFonts w:ascii="Avenir LT Std 35 Light" w:hAnsi="Avenir LT Std 35 Light"/>
          <w:spacing w:val="-4"/>
          <w:sz w:val="20"/>
          <w:szCs w:val="20"/>
        </w:rPr>
        <w:t>C</w:t>
      </w:r>
      <w:r w:rsidR="005D129C" w:rsidRPr="00080512">
        <w:rPr>
          <w:rFonts w:ascii="Avenir LT Std 35 Light" w:hAnsi="Avenir LT Std 35 Light"/>
          <w:spacing w:val="-4"/>
          <w:sz w:val="20"/>
          <w:szCs w:val="20"/>
        </w:rPr>
        <w:t>ommerce de détail à l'exception des automobiles et des motocycles,</w:t>
      </w:r>
    </w:p>
    <w:p w14:paraId="423DB909" w14:textId="4C93D79E" w:rsidR="00AB40BF" w:rsidRPr="00080512" w:rsidRDefault="00AB40BF" w:rsidP="00AB40BF">
      <w:pPr>
        <w:spacing w:after="60" w:line="240" w:lineRule="auto"/>
        <w:ind w:left="1416" w:firstLine="708"/>
        <w:jc w:val="both"/>
        <w:rPr>
          <w:rFonts w:ascii="Avenir LT Std 65 Medium" w:hAnsi="Avenir LT Std 65 Medium"/>
          <w:b/>
          <w:bCs/>
          <w:spacing w:val="-4"/>
          <w:sz w:val="20"/>
          <w:szCs w:val="20"/>
          <w:u w:val="single"/>
        </w:rPr>
      </w:pPr>
      <w:r w:rsidRPr="00080512">
        <w:rPr>
          <w:rFonts w:ascii="Avenir LT Std 65 Medium" w:hAnsi="Avenir LT Std 65 Medium"/>
          <w:b/>
          <w:bCs/>
          <w:spacing w:val="-4"/>
          <w:sz w:val="20"/>
          <w:szCs w:val="20"/>
          <w:u w:val="single"/>
        </w:rPr>
        <w:t>OU</w:t>
      </w:r>
    </w:p>
    <w:p w14:paraId="5C515793" w14:textId="59C66C06" w:rsidR="005D129C" w:rsidRPr="00080512" w:rsidRDefault="00AB40BF" w:rsidP="00743F5F">
      <w:pPr>
        <w:pStyle w:val="Paragraphedeliste"/>
        <w:numPr>
          <w:ilvl w:val="1"/>
          <w:numId w:val="5"/>
        </w:numPr>
        <w:spacing w:after="240" w:line="240" w:lineRule="auto"/>
        <w:contextualSpacing w:val="0"/>
        <w:jc w:val="both"/>
        <w:rPr>
          <w:rFonts w:ascii="Avenir LT Std 35 Light" w:hAnsi="Avenir LT Std 35 Light"/>
          <w:spacing w:val="-4"/>
          <w:sz w:val="20"/>
          <w:szCs w:val="20"/>
        </w:rPr>
      </w:pPr>
      <w:r w:rsidRPr="00080512">
        <w:rPr>
          <w:rFonts w:ascii="Avenir LT Std 35 Light" w:hAnsi="Avenir LT Std 35 Light"/>
          <w:spacing w:val="-4"/>
          <w:sz w:val="20"/>
          <w:szCs w:val="20"/>
        </w:rPr>
        <w:t>L</w:t>
      </w:r>
      <w:r w:rsidR="005D129C" w:rsidRPr="00080512">
        <w:rPr>
          <w:rFonts w:ascii="Avenir LT Std 35 Light" w:hAnsi="Avenir LT Std 35 Light"/>
          <w:spacing w:val="-4"/>
          <w:sz w:val="20"/>
          <w:szCs w:val="20"/>
        </w:rPr>
        <w:t>ocation de biens immobiliers résidentiels.</w:t>
      </w:r>
    </w:p>
    <w:p w14:paraId="4A2A45CD" w14:textId="618F8F8E" w:rsidR="005D129C" w:rsidRPr="00080512" w:rsidRDefault="005D129C" w:rsidP="00743F5F">
      <w:pPr>
        <w:pStyle w:val="Paragraphedeliste"/>
        <w:numPr>
          <w:ilvl w:val="0"/>
          <w:numId w:val="5"/>
        </w:numPr>
        <w:spacing w:after="12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Avoir leur siège social situé :</w:t>
      </w:r>
    </w:p>
    <w:p w14:paraId="0F502664" w14:textId="2B253630" w:rsidR="00AB40BF" w:rsidRPr="00080512" w:rsidRDefault="00AB40BF" w:rsidP="00743F5F">
      <w:pPr>
        <w:pStyle w:val="Paragraphedeliste"/>
        <w:numPr>
          <w:ilvl w:val="1"/>
          <w:numId w:val="1"/>
        </w:numPr>
        <w:spacing w:after="60" w:line="240" w:lineRule="auto"/>
        <w:ind w:left="1434" w:hanging="357"/>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Dans </w:t>
      </w:r>
      <w:r w:rsidR="005D129C" w:rsidRPr="00080512">
        <w:rPr>
          <w:rFonts w:ascii="Avenir LT Std 35 Light" w:hAnsi="Avenir LT Std 35 Light"/>
          <w:spacing w:val="-2"/>
          <w:sz w:val="20"/>
          <w:szCs w:val="20"/>
        </w:rPr>
        <w:t>une commune support d'une station de ski alpin</w:t>
      </w:r>
    </w:p>
    <w:p w14:paraId="05415DA5" w14:textId="77777777" w:rsidR="00AB40BF" w:rsidRPr="00080512" w:rsidRDefault="00AB40BF" w:rsidP="00AB40BF">
      <w:pPr>
        <w:pStyle w:val="Paragraphedeliste"/>
        <w:spacing w:after="60" w:line="240" w:lineRule="auto"/>
        <w:ind w:left="1429" w:firstLine="697"/>
        <w:contextualSpacing w:val="0"/>
        <w:jc w:val="both"/>
        <w:rPr>
          <w:rFonts w:ascii="Avenir LT Std 65 Medium" w:hAnsi="Avenir LT Std 65 Medium"/>
          <w:b/>
          <w:bCs/>
          <w:spacing w:val="-4"/>
          <w:sz w:val="20"/>
          <w:szCs w:val="20"/>
          <w:u w:val="single"/>
        </w:rPr>
      </w:pPr>
      <w:r w:rsidRPr="00080512">
        <w:rPr>
          <w:rFonts w:ascii="Avenir LT Std 65 Medium" w:hAnsi="Avenir LT Std 65 Medium"/>
          <w:b/>
          <w:bCs/>
          <w:spacing w:val="-4"/>
          <w:sz w:val="20"/>
          <w:szCs w:val="20"/>
          <w:u w:val="single"/>
        </w:rPr>
        <w:t>OU</w:t>
      </w:r>
    </w:p>
    <w:p w14:paraId="692D886F" w14:textId="1B76B30B" w:rsidR="005D129C" w:rsidRPr="00080512" w:rsidRDefault="00AB40BF" w:rsidP="00743F5F">
      <w:pPr>
        <w:pStyle w:val="Paragraphedeliste"/>
        <w:numPr>
          <w:ilvl w:val="1"/>
          <w:numId w:val="1"/>
        </w:numPr>
        <w:spacing w:after="120" w:line="240" w:lineRule="auto"/>
        <w:ind w:left="1434" w:hanging="357"/>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D</w:t>
      </w:r>
      <w:r w:rsidR="005D129C" w:rsidRPr="00080512">
        <w:rPr>
          <w:rFonts w:ascii="Avenir LT Std 35 Light" w:hAnsi="Avenir LT Std 35 Light"/>
          <w:spacing w:val="-2"/>
          <w:sz w:val="20"/>
          <w:szCs w:val="20"/>
        </w:rPr>
        <w:t>ans une commune située en zone de montagne</w:t>
      </w:r>
      <w:r w:rsidRPr="00080512">
        <w:rPr>
          <w:rFonts w:ascii="Avenir LT Std 35 Light" w:hAnsi="Avenir LT Std 35 Light"/>
          <w:spacing w:val="-2"/>
          <w:sz w:val="20"/>
          <w:szCs w:val="20"/>
        </w:rPr>
        <w:t xml:space="preserve"> et </w:t>
      </w:r>
      <w:r w:rsidR="005D129C" w:rsidRPr="00080512">
        <w:rPr>
          <w:rFonts w:ascii="Avenir LT Std 35 Light" w:hAnsi="Avenir LT Std 35 Light"/>
          <w:spacing w:val="-2"/>
          <w:sz w:val="20"/>
          <w:szCs w:val="20"/>
        </w:rPr>
        <w:t>appartenant à un établissement public de coopération intercommunale dont au moins une des communes membres est support d'une station de ski alpin et n'appartenant pas à une unité urbaine de plus de 50</w:t>
      </w:r>
      <w:r w:rsidR="00343461">
        <w:rPr>
          <w:rFonts w:ascii="Avenir LT Std 35 Light" w:hAnsi="Avenir LT Std 35 Light"/>
          <w:spacing w:val="-2"/>
          <w:sz w:val="20"/>
          <w:szCs w:val="20"/>
        </w:rPr>
        <w:t>.</w:t>
      </w:r>
      <w:r w:rsidR="005D129C" w:rsidRPr="00080512">
        <w:rPr>
          <w:rFonts w:ascii="Avenir LT Std 35 Light" w:hAnsi="Avenir LT Std 35 Light"/>
          <w:spacing w:val="-2"/>
          <w:sz w:val="20"/>
          <w:szCs w:val="20"/>
        </w:rPr>
        <w:t>000</w:t>
      </w:r>
      <w:r w:rsidR="00343461">
        <w:rPr>
          <w:rFonts w:ascii="Avenir LT Std 35 Light" w:hAnsi="Avenir LT Std 35 Light"/>
          <w:spacing w:val="-2"/>
          <w:sz w:val="20"/>
          <w:szCs w:val="20"/>
        </w:rPr>
        <w:t xml:space="preserve"> </w:t>
      </w:r>
      <w:r w:rsidR="005D129C" w:rsidRPr="00080512">
        <w:rPr>
          <w:rFonts w:ascii="Avenir LT Std 35 Light" w:hAnsi="Avenir LT Std 35 Light"/>
          <w:spacing w:val="-2"/>
          <w:sz w:val="20"/>
          <w:szCs w:val="20"/>
        </w:rPr>
        <w:t>habitants</w:t>
      </w:r>
      <w:r w:rsidRPr="00080512">
        <w:rPr>
          <w:rFonts w:ascii="Avenir LT Std 35 Light" w:hAnsi="Avenir LT Std 35 Light"/>
          <w:spacing w:val="-2"/>
          <w:sz w:val="20"/>
          <w:szCs w:val="20"/>
        </w:rPr>
        <w:t>.</w:t>
      </w:r>
      <w:r w:rsidR="005D129C" w:rsidRPr="00080512">
        <w:rPr>
          <w:rFonts w:ascii="Avenir LT Std 35 Light" w:hAnsi="Avenir LT Std 35 Light"/>
          <w:spacing w:val="-2"/>
          <w:sz w:val="20"/>
          <w:szCs w:val="20"/>
        </w:rPr>
        <w:t xml:space="preserve"> </w:t>
      </w:r>
    </w:p>
    <w:p w14:paraId="499E7CDD" w14:textId="5EA9AB90" w:rsidR="005D129C" w:rsidRDefault="00AB40BF" w:rsidP="00544CDB">
      <w:pPr>
        <w:pStyle w:val="Paragraphedeliste"/>
        <w:spacing w:after="480" w:line="240" w:lineRule="auto"/>
        <w:ind w:left="714"/>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La liste des communes est précisée dans l’</w:t>
      </w:r>
      <w:r w:rsidR="005D129C" w:rsidRPr="00080512">
        <w:rPr>
          <w:rFonts w:ascii="Avenir LT Std 35 Light" w:hAnsi="Avenir LT Std 35 Light"/>
          <w:spacing w:val="-2"/>
          <w:sz w:val="20"/>
          <w:szCs w:val="20"/>
        </w:rPr>
        <w:t xml:space="preserve">annexe 3 </w:t>
      </w:r>
      <w:r w:rsidRPr="00080512">
        <w:rPr>
          <w:rFonts w:ascii="Avenir LT Std 35 Light" w:hAnsi="Avenir LT Std 35 Light"/>
          <w:spacing w:val="-2"/>
          <w:sz w:val="20"/>
          <w:szCs w:val="20"/>
        </w:rPr>
        <w:t xml:space="preserve">du </w:t>
      </w:r>
      <w:r w:rsidR="00F32060" w:rsidRPr="00080512">
        <w:rPr>
          <w:rFonts w:ascii="Avenir LT Std 35 Light" w:hAnsi="Avenir LT Std 35 Light"/>
          <w:spacing w:val="-2"/>
          <w:sz w:val="20"/>
          <w:szCs w:val="20"/>
        </w:rPr>
        <w:t xml:space="preserve">décret n° </w:t>
      </w:r>
      <w:hyperlink r:id="rId11" w:history="1">
        <w:r w:rsidR="00F32060" w:rsidRPr="00080512">
          <w:rPr>
            <w:rStyle w:val="Lienhypertexte"/>
            <w:rFonts w:ascii="Avenir LT Std 35 Light" w:hAnsi="Avenir LT Std 35 Light"/>
            <w:spacing w:val="-2"/>
            <w:sz w:val="20"/>
            <w:szCs w:val="20"/>
          </w:rPr>
          <w:t>2020-1770 du 30 décembre 2020</w:t>
        </w:r>
      </w:hyperlink>
      <w:r w:rsidRPr="00080512">
        <w:rPr>
          <w:rFonts w:ascii="Avenir LT Std 35 Light" w:hAnsi="Avenir LT Std 35 Light"/>
          <w:spacing w:val="-2"/>
          <w:sz w:val="20"/>
          <w:szCs w:val="20"/>
        </w:rPr>
        <w:t>.</w:t>
      </w:r>
    </w:p>
    <w:p w14:paraId="29B7D888" w14:textId="4F39C566" w:rsidR="00CF0003" w:rsidRPr="00544CDB" w:rsidRDefault="00CF0003" w:rsidP="00743F5F">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4"/>
          <w:sz w:val="20"/>
          <w:szCs w:val="20"/>
          <w:u w:val="single"/>
        </w:rPr>
      </w:pPr>
      <w:r w:rsidRPr="00544CDB">
        <w:rPr>
          <w:rFonts w:ascii="Avenir LT Std 35 Light" w:hAnsi="Avenir LT Std 35 Light"/>
          <w:b/>
          <w:bCs/>
          <w:color w:val="114D61"/>
          <w:spacing w:val="-4"/>
          <w:sz w:val="20"/>
          <w:szCs w:val="20"/>
          <w:u w:val="single"/>
        </w:rPr>
        <w:lastRenderedPageBreak/>
        <w:t xml:space="preserve">Pour les commerces de détail dont un des magasins de vente </w:t>
      </w:r>
      <w:r w:rsidR="00AD1A8E" w:rsidRPr="00544CDB">
        <w:rPr>
          <w:rFonts w:ascii="Avenir LT Std 35 Light" w:hAnsi="Avenir LT Std 35 Light"/>
          <w:b/>
          <w:bCs/>
          <w:color w:val="114D61"/>
          <w:spacing w:val="-4"/>
          <w:sz w:val="20"/>
          <w:szCs w:val="20"/>
          <w:u w:val="single"/>
        </w:rPr>
        <w:t>situé</w:t>
      </w:r>
      <w:r w:rsidR="00544CDB" w:rsidRPr="00544CDB">
        <w:rPr>
          <w:rFonts w:ascii="Avenir LT Std 35 Light" w:hAnsi="Avenir LT Std 35 Light"/>
          <w:b/>
          <w:bCs/>
          <w:color w:val="114D61"/>
          <w:spacing w:val="-4"/>
          <w:sz w:val="20"/>
          <w:szCs w:val="20"/>
          <w:u w:val="single"/>
        </w:rPr>
        <w:t>s</w:t>
      </w:r>
      <w:r w:rsidR="00AD1A8E" w:rsidRPr="00544CDB">
        <w:rPr>
          <w:rFonts w:ascii="Avenir LT Std 35 Light" w:hAnsi="Avenir LT Std 35 Light"/>
          <w:b/>
          <w:bCs/>
          <w:color w:val="114D61"/>
          <w:spacing w:val="-4"/>
          <w:sz w:val="20"/>
          <w:szCs w:val="20"/>
          <w:u w:val="single"/>
        </w:rPr>
        <w:t xml:space="preserve"> dans un centre commercial </w:t>
      </w:r>
      <w:r w:rsidRPr="00544CDB">
        <w:rPr>
          <w:rFonts w:ascii="Avenir LT Std 35 Light" w:hAnsi="Avenir LT Std 35 Light"/>
          <w:b/>
          <w:bCs/>
          <w:color w:val="114D61"/>
          <w:spacing w:val="-4"/>
          <w:sz w:val="20"/>
          <w:szCs w:val="20"/>
          <w:u w:val="single"/>
        </w:rPr>
        <w:t>a fait l’objet d’une interdiction d’accueil du public</w:t>
      </w:r>
    </w:p>
    <w:p w14:paraId="59B68B27" w14:textId="5072BEB2" w:rsidR="00BD183A" w:rsidRPr="00BD183A" w:rsidRDefault="00BD183A" w:rsidP="00A5037F">
      <w:pPr>
        <w:spacing w:after="240" w:line="240" w:lineRule="auto"/>
        <w:jc w:val="both"/>
        <w:rPr>
          <w:rFonts w:ascii="Avenir LT Std 35 Light" w:hAnsi="Avenir LT Std 35 Light"/>
          <w:spacing w:val="-2"/>
          <w:sz w:val="20"/>
          <w:szCs w:val="20"/>
        </w:rPr>
      </w:pPr>
      <w:r w:rsidRPr="00BD183A">
        <w:rPr>
          <w:rFonts w:ascii="Avenir LT Std 35 Light" w:hAnsi="Avenir LT Std 35 Light"/>
          <w:spacing w:val="-2"/>
          <w:sz w:val="20"/>
          <w:szCs w:val="20"/>
        </w:rPr>
        <w:t>Le centre commercial, qu’il comporte un ou plusieurs bâtiments, doit avoir une surface commerciale</w:t>
      </w:r>
      <w:r>
        <w:rPr>
          <w:rFonts w:ascii="Arial" w:hAnsi="Arial" w:cs="Arial"/>
          <w:color w:val="3C3C3C"/>
          <w:sz w:val="21"/>
          <w:szCs w:val="21"/>
          <w:shd w:val="clear" w:color="auto" w:fill="FFFFFF"/>
        </w:rPr>
        <w:t xml:space="preserve"> </w:t>
      </w:r>
      <w:r w:rsidRPr="00BD183A">
        <w:rPr>
          <w:rFonts w:ascii="Avenir LT Std 35 Light" w:hAnsi="Avenir LT Std 35 Light"/>
          <w:spacing w:val="-2"/>
          <w:sz w:val="20"/>
          <w:szCs w:val="20"/>
        </w:rPr>
        <w:t xml:space="preserve">utile est supérieure ou égale </w:t>
      </w:r>
      <w:r w:rsidRPr="00220E4A">
        <w:rPr>
          <w:rFonts w:ascii="Avenir LT Std 35 Light" w:hAnsi="Avenir LT Std 35 Light"/>
          <w:spacing w:val="-2"/>
          <w:sz w:val="20"/>
          <w:szCs w:val="20"/>
        </w:rPr>
        <w:t xml:space="preserve">à </w:t>
      </w:r>
      <w:r w:rsidR="00E16C0C" w:rsidRPr="00220E4A">
        <w:rPr>
          <w:rFonts w:ascii="Avenir LT Std 35 Light" w:hAnsi="Avenir LT Std 35 Light"/>
          <w:spacing w:val="-2"/>
          <w:sz w:val="20"/>
          <w:szCs w:val="20"/>
        </w:rPr>
        <w:t>dix</w:t>
      </w:r>
      <w:r w:rsidRPr="00220E4A">
        <w:rPr>
          <w:rFonts w:ascii="Avenir LT Std 35 Light" w:hAnsi="Avenir LT Std 35 Light"/>
          <w:spacing w:val="-2"/>
          <w:sz w:val="20"/>
          <w:szCs w:val="20"/>
        </w:rPr>
        <w:t xml:space="preserve"> mille mètres carrés.</w:t>
      </w:r>
      <w:r w:rsidRPr="00BD183A">
        <w:rPr>
          <w:rFonts w:ascii="Avenir LT Std 35 Light" w:hAnsi="Avenir LT Std 35 Light"/>
          <w:spacing w:val="-2"/>
          <w:sz w:val="20"/>
          <w:szCs w:val="20"/>
        </w:rPr>
        <w:t> </w:t>
      </w:r>
    </w:p>
    <w:p w14:paraId="2071FA55" w14:textId="77777777" w:rsidR="00A5037F" w:rsidRPr="007734F2" w:rsidRDefault="00A5037F" w:rsidP="00A5037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4F9D450D" w14:textId="77777777" w:rsidR="00A5037F" w:rsidRDefault="00A5037F" w:rsidP="00A5037F">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entreprises ont le choix entre :</w:t>
      </w:r>
    </w:p>
    <w:p w14:paraId="5F6EEA13" w14:textId="77777777" w:rsidR="00A5037F" w:rsidRPr="00080512" w:rsidRDefault="00A5037F" w:rsidP="00A5037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3D16B963" w14:textId="77777777" w:rsidR="00A5037F" w:rsidRPr="004F22FB" w:rsidRDefault="00A5037F" w:rsidP="00A5037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p w14:paraId="23675D74" w14:textId="615E370A" w:rsidR="00AD1A8E" w:rsidRPr="007734F2" w:rsidRDefault="00AD1A8E" w:rsidP="00743F5F">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4F78FBC3" w14:textId="77777777" w:rsidR="00AD1A8E" w:rsidRPr="00AD1A8E" w:rsidRDefault="00AD1A8E" w:rsidP="00AD1A8E">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6F5F52C3" w14:textId="77777777" w:rsidR="00AD1A8E" w:rsidRPr="00AD1A8E" w:rsidRDefault="00AD1A8E" w:rsidP="00743F5F">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correspondant</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à 80 % de la perte de chiffre d’affaires sur le mois (montant maximal fixé à 10.000 euros),</w:t>
      </w:r>
    </w:p>
    <w:p w14:paraId="36F6E466" w14:textId="77777777" w:rsidR="00AD1A8E" w:rsidRPr="00AD1A8E" w:rsidRDefault="00AD1A8E" w:rsidP="00743F5F">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15 % du chiffre d’affaires de référence. </w:t>
      </w:r>
    </w:p>
    <w:p w14:paraId="64A0A431" w14:textId="023D9DB0" w:rsidR="00AD1A8E" w:rsidRDefault="00AD1A8E" w:rsidP="00AD1A8E">
      <w:pPr>
        <w:spacing w:after="24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t>Les entreprises bénéficient de l’option la plus favorable, sachant que la limite est fixée à 200.000 euros</w:t>
      </w:r>
      <w:r>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274D217A" w14:textId="77777777" w:rsidR="00544CDB" w:rsidRDefault="00544CDB" w:rsidP="00544CDB">
      <w:pPr>
        <w:spacing w:after="360" w:line="240" w:lineRule="auto"/>
        <w:jc w:val="both"/>
        <w:rPr>
          <w:rFonts w:ascii="Avenir LT Std 35 Light" w:hAnsi="Avenir LT Std 35 Light"/>
          <w:spacing w:val="-2"/>
          <w:sz w:val="20"/>
          <w:szCs w:val="20"/>
        </w:rPr>
      </w:pPr>
      <w:r w:rsidRPr="00AD1A8E">
        <w:rPr>
          <w:rFonts w:ascii="Avenir LT Std 35 Light" w:hAnsi="Avenir LT Std 35 Light"/>
          <w:spacing w:val="-2"/>
          <w:sz w:val="20"/>
          <w:szCs w:val="20"/>
        </w:rPr>
        <w:t>Il n’y a pas de critère de taille pour l’entreprise.</w:t>
      </w:r>
    </w:p>
    <w:p w14:paraId="01C7D66E" w14:textId="5A41E73F" w:rsidR="00AD1A8E" w:rsidRPr="008F109F" w:rsidRDefault="00AD1A8E" w:rsidP="00AD1A8E">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6A79D947" w14:textId="77777777" w:rsidR="00AD1A8E" w:rsidRPr="00997975" w:rsidRDefault="00AD1A8E" w:rsidP="00743F5F">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 xml:space="preserve">500 euros. </w:t>
      </w:r>
    </w:p>
    <w:p w14:paraId="5F917626" w14:textId="5DB06B4B" w:rsidR="00AD1A8E" w:rsidRDefault="00AD1A8E" w:rsidP="00743F5F">
      <w:pPr>
        <w:pStyle w:val="Paragraphedeliste"/>
        <w:numPr>
          <w:ilvl w:val="0"/>
          <w:numId w:val="6"/>
        </w:numPr>
        <w:spacing w:after="480" w:line="240" w:lineRule="auto"/>
        <w:ind w:left="714" w:hanging="357"/>
        <w:contextualSpacing w:val="0"/>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32DC4ADD" w14:textId="38B1FF10" w:rsidR="00EA1194" w:rsidRPr="00220E4A" w:rsidRDefault="00EA1194" w:rsidP="00EA1194">
      <w:pPr>
        <w:pStyle w:val="Paragraphedeliste"/>
        <w:numPr>
          <w:ilvl w:val="0"/>
          <w:numId w:val="7"/>
        </w:numPr>
        <w:spacing w:after="360" w:line="240" w:lineRule="auto"/>
        <w:ind w:left="714" w:hanging="357"/>
        <w:contextualSpacing w:val="0"/>
        <w:jc w:val="both"/>
        <w:rPr>
          <w:rFonts w:ascii="Avenir LT Std 35 Light" w:hAnsi="Avenir LT Std 35 Light"/>
          <w:b/>
          <w:bCs/>
          <w:color w:val="114D61"/>
          <w:spacing w:val="-4"/>
          <w:sz w:val="20"/>
          <w:szCs w:val="20"/>
          <w:u w:val="single"/>
        </w:rPr>
      </w:pPr>
      <w:r w:rsidRPr="00220E4A">
        <w:rPr>
          <w:rFonts w:ascii="Avenir LT Std 35 Light" w:hAnsi="Avenir LT Std 35 Light"/>
          <w:b/>
          <w:bCs/>
          <w:color w:val="114D61"/>
          <w:spacing w:val="-4"/>
          <w:sz w:val="20"/>
          <w:szCs w:val="20"/>
          <w:u w:val="single"/>
        </w:rPr>
        <w:t>Pour les commerces de détail et la réparation et maintenance navale dans certains territoires ultramarins</w:t>
      </w:r>
    </w:p>
    <w:p w14:paraId="1B9F480E" w14:textId="4DDD1D40" w:rsidR="00061D0F" w:rsidRDefault="00061D0F" w:rsidP="00061D0F">
      <w:pPr>
        <w:spacing w:after="120" w:line="240" w:lineRule="auto"/>
        <w:jc w:val="both"/>
        <w:rPr>
          <w:rFonts w:ascii="Avenir LT Std 35 Light" w:hAnsi="Avenir LT Std 35 Light"/>
          <w:spacing w:val="-4"/>
          <w:sz w:val="20"/>
          <w:szCs w:val="20"/>
        </w:rPr>
      </w:pPr>
      <w:r w:rsidRPr="00061D0F">
        <w:rPr>
          <w:rFonts w:ascii="Avenir LT Std 35 Light" w:hAnsi="Avenir LT Std 35 Light"/>
          <w:spacing w:val="-4"/>
          <w:sz w:val="20"/>
          <w:szCs w:val="20"/>
        </w:rPr>
        <w:t>N’est pas pris en compte le commerce d’automobiles et de motocycles.</w:t>
      </w:r>
    </w:p>
    <w:p w14:paraId="6E5826E7" w14:textId="024E224B" w:rsidR="00061D0F" w:rsidRDefault="00061D0F" w:rsidP="00061D0F">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territoires concernés sont la Réunion, la Guadeloupe, la Martinique, Saint-Martin, Saint-Barthélemy et la Polynésie française.</w:t>
      </w:r>
    </w:p>
    <w:p w14:paraId="53D10FB1" w14:textId="1653E833" w:rsidR="00061D0F" w:rsidRDefault="00061D0F" w:rsidP="00061D0F">
      <w:pPr>
        <w:spacing w:after="120" w:line="240" w:lineRule="auto"/>
        <w:jc w:val="both"/>
        <w:rPr>
          <w:rFonts w:ascii="Avenir LT Std 35 Light" w:hAnsi="Avenir LT Std 35 Light"/>
          <w:spacing w:val="-4"/>
          <w:sz w:val="20"/>
          <w:szCs w:val="20"/>
        </w:rPr>
      </w:pPr>
    </w:p>
    <w:p w14:paraId="15DF0748" w14:textId="17FE8E21" w:rsidR="00EA1194" w:rsidRPr="007734F2" w:rsidRDefault="00EA1194" w:rsidP="00EA1194">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 xml:space="preserve">Si le montant de la perte est </w:t>
      </w:r>
      <w:r>
        <w:rPr>
          <w:rFonts w:ascii="Avenir LT Std 35 Light" w:hAnsi="Avenir LT Std 35 Light"/>
          <w:b/>
          <w:bCs/>
          <w:spacing w:val="-4"/>
          <w:sz w:val="20"/>
          <w:szCs w:val="20"/>
        </w:rPr>
        <w:t xml:space="preserve">supérieur ou égal </w:t>
      </w:r>
      <w:r w:rsidRPr="007734F2">
        <w:rPr>
          <w:rFonts w:ascii="Avenir LT Std 35 Light" w:hAnsi="Avenir LT Std 35 Light"/>
          <w:b/>
          <w:bCs/>
          <w:spacing w:val="-4"/>
          <w:sz w:val="20"/>
          <w:szCs w:val="20"/>
        </w:rPr>
        <w:t>à 70 %</w:t>
      </w:r>
    </w:p>
    <w:p w14:paraId="28271539" w14:textId="77777777" w:rsidR="00EA1194" w:rsidRDefault="00EA1194" w:rsidP="00EA1194">
      <w:pPr>
        <w:spacing w:after="120" w:line="240" w:lineRule="auto"/>
        <w:jc w:val="both"/>
        <w:rPr>
          <w:rFonts w:ascii="Avenir LT Std 35 Light" w:hAnsi="Avenir LT Std 35 Light"/>
          <w:spacing w:val="-4"/>
          <w:sz w:val="20"/>
          <w:szCs w:val="20"/>
        </w:rPr>
      </w:pPr>
      <w:r>
        <w:rPr>
          <w:rFonts w:ascii="Avenir LT Std 35 Light" w:hAnsi="Avenir LT Std 35 Light"/>
          <w:spacing w:val="-4"/>
          <w:sz w:val="20"/>
          <w:szCs w:val="20"/>
        </w:rPr>
        <w:t>Les entreprises ont le choix entre :</w:t>
      </w:r>
    </w:p>
    <w:p w14:paraId="7E65EACB" w14:textId="77777777" w:rsidR="00EA1194" w:rsidRPr="00080512" w:rsidRDefault="00EA1194" w:rsidP="00EA1194">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4F22FB">
        <w:rPr>
          <w:rFonts w:ascii="Avenir LT Std 35 Light" w:hAnsi="Avenir LT Std 35 Light"/>
          <w:spacing w:val="-2"/>
          <w:sz w:val="20"/>
          <w:szCs w:val="20"/>
        </w:rPr>
        <w:t>une</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subvention</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correspondant</w:t>
      </w:r>
      <w:r w:rsidRPr="004F22FB">
        <w:rPr>
          <w:rFonts w:ascii="Avenir LT Std 35 Light" w:hAnsi="Avenir LT Std 35 Light"/>
          <w:spacing w:val="-2"/>
          <w:sz w:val="18"/>
          <w:szCs w:val="18"/>
        </w:rPr>
        <w:t xml:space="preserve"> </w:t>
      </w:r>
      <w:r w:rsidRPr="004F22FB">
        <w:rPr>
          <w:rFonts w:ascii="Avenir LT Std 35 Light" w:hAnsi="Avenir LT Std 35 Light"/>
          <w:spacing w:val="-2"/>
          <w:sz w:val="20"/>
          <w:szCs w:val="20"/>
        </w:rPr>
        <w:t>à 80 % de la perte de chiffre d’affaires sur le mois</w:t>
      </w:r>
      <w:r>
        <w:rPr>
          <w:rFonts w:ascii="Avenir LT Std 35 Light" w:hAnsi="Avenir LT Std 35 Light"/>
          <w:spacing w:val="-2"/>
          <w:sz w:val="20"/>
          <w:szCs w:val="20"/>
        </w:rPr>
        <w:t xml:space="preserve"> (</w:t>
      </w:r>
      <w:r w:rsidRPr="00080512">
        <w:rPr>
          <w:rFonts w:ascii="Avenir LT Std 35 Light" w:hAnsi="Avenir LT Std 35 Light"/>
          <w:spacing w:val="-2"/>
          <w:sz w:val="20"/>
          <w:szCs w:val="20"/>
        </w:rPr>
        <w:t xml:space="preserve">montant maximal </w:t>
      </w:r>
      <w:r>
        <w:rPr>
          <w:rFonts w:ascii="Avenir LT Std 35 Light" w:hAnsi="Avenir LT Std 35 Light"/>
          <w:spacing w:val="-2"/>
          <w:sz w:val="20"/>
          <w:szCs w:val="20"/>
        </w:rPr>
        <w:t>fixé à</w:t>
      </w:r>
      <w:r w:rsidRPr="00080512">
        <w:rPr>
          <w:rFonts w:ascii="Avenir LT Std 35 Light" w:hAnsi="Avenir LT Std 35 Light"/>
          <w:spacing w:val="-2"/>
          <w:sz w:val="20"/>
          <w:szCs w:val="20"/>
        </w:rPr>
        <w:t xml:space="preserve"> 10.000 euros</w:t>
      </w:r>
      <w:r>
        <w:rPr>
          <w:rFonts w:ascii="Avenir LT Std 35 Light" w:hAnsi="Avenir LT Std 35 Light"/>
          <w:spacing w:val="-2"/>
          <w:sz w:val="20"/>
          <w:szCs w:val="20"/>
        </w:rPr>
        <w:t>),</w:t>
      </w:r>
    </w:p>
    <w:p w14:paraId="26ED6BB4" w14:textId="77777777" w:rsidR="00EA1194" w:rsidRPr="004F22FB" w:rsidRDefault="00EA1194" w:rsidP="00EA1194">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une subvention égale à 20 % du chiffre d’affaires de référence</w:t>
      </w:r>
      <w:r w:rsidRPr="004F22FB">
        <w:rPr>
          <w:rFonts w:ascii="Avenir LT Std 35 Light" w:hAnsi="Avenir LT Std 35 Light"/>
          <w:spacing w:val="-2"/>
          <w:sz w:val="20"/>
          <w:szCs w:val="20"/>
        </w:rPr>
        <w:t xml:space="preserve">. </w:t>
      </w:r>
    </w:p>
    <w:p w14:paraId="7D4998E7" w14:textId="77777777" w:rsidR="00EA1194" w:rsidRPr="007734F2" w:rsidRDefault="00EA1194" w:rsidP="00EA1194">
      <w:pPr>
        <w:pStyle w:val="Paragraphedeliste"/>
        <w:numPr>
          <w:ilvl w:val="0"/>
          <w:numId w:val="8"/>
        </w:numPr>
        <w:spacing w:after="120" w:line="240" w:lineRule="auto"/>
        <w:jc w:val="both"/>
        <w:rPr>
          <w:rFonts w:ascii="Avenir LT Std 35 Light" w:hAnsi="Avenir LT Std 35 Light"/>
          <w:b/>
          <w:bCs/>
          <w:spacing w:val="-4"/>
          <w:sz w:val="20"/>
          <w:szCs w:val="20"/>
        </w:rPr>
      </w:pPr>
      <w:r w:rsidRPr="007734F2">
        <w:rPr>
          <w:rFonts w:ascii="Avenir LT Std 35 Light" w:hAnsi="Avenir LT Std 35 Light"/>
          <w:b/>
          <w:bCs/>
          <w:spacing w:val="-4"/>
          <w:sz w:val="20"/>
          <w:szCs w:val="20"/>
        </w:rPr>
        <w:t>Si le montant de la perte est inférieur à 70 %</w:t>
      </w:r>
    </w:p>
    <w:p w14:paraId="0B7BBED2" w14:textId="77777777" w:rsidR="00EA1194" w:rsidRPr="00AD1A8E" w:rsidRDefault="00EA1194" w:rsidP="00EA1194">
      <w:pPr>
        <w:spacing w:after="120" w:line="240" w:lineRule="auto"/>
        <w:jc w:val="both"/>
        <w:rPr>
          <w:rFonts w:ascii="Avenir LT Std 35 Light" w:hAnsi="Avenir LT Std 35 Light"/>
          <w:spacing w:val="-4"/>
          <w:sz w:val="20"/>
          <w:szCs w:val="20"/>
        </w:rPr>
      </w:pPr>
      <w:r w:rsidRPr="00AD1A8E">
        <w:rPr>
          <w:rFonts w:ascii="Avenir LT Std 35 Light" w:hAnsi="Avenir LT Std 35 Light"/>
          <w:spacing w:val="-4"/>
          <w:sz w:val="20"/>
          <w:szCs w:val="20"/>
        </w:rPr>
        <w:t>Les entreprises ont le choix entre :</w:t>
      </w:r>
    </w:p>
    <w:p w14:paraId="25543D28" w14:textId="77777777" w:rsidR="00EA1194" w:rsidRPr="00AD1A8E" w:rsidRDefault="00EA1194" w:rsidP="00EA1194">
      <w:pPr>
        <w:pStyle w:val="Paragraphedeliste"/>
        <w:numPr>
          <w:ilvl w:val="0"/>
          <w:numId w:val="1"/>
        </w:numPr>
        <w:spacing w:after="6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une</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subvention</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correspondant</w:t>
      </w:r>
      <w:r w:rsidRPr="00AD1A8E">
        <w:rPr>
          <w:rFonts w:ascii="Avenir LT Std 35 Light" w:hAnsi="Avenir LT Std 35 Light"/>
          <w:spacing w:val="-2"/>
          <w:sz w:val="18"/>
          <w:szCs w:val="18"/>
        </w:rPr>
        <w:t xml:space="preserve"> </w:t>
      </w:r>
      <w:r w:rsidRPr="00AD1A8E">
        <w:rPr>
          <w:rFonts w:ascii="Avenir LT Std 35 Light" w:hAnsi="Avenir LT Std 35 Light"/>
          <w:spacing w:val="-2"/>
          <w:sz w:val="20"/>
          <w:szCs w:val="20"/>
        </w:rPr>
        <w:t>à 80 % de la perte de chiffre d’affaires sur le mois (montant maximal fixé à 10.000 euros),</w:t>
      </w:r>
    </w:p>
    <w:p w14:paraId="2BBAEA38" w14:textId="77777777" w:rsidR="00EA1194" w:rsidRPr="00AD1A8E" w:rsidRDefault="00EA1194" w:rsidP="00EA1194">
      <w:pPr>
        <w:pStyle w:val="Paragraphedeliste"/>
        <w:numPr>
          <w:ilvl w:val="0"/>
          <w:numId w:val="1"/>
        </w:numPr>
        <w:spacing w:after="240" w:line="240" w:lineRule="auto"/>
        <w:ind w:left="714" w:hanging="357"/>
        <w:contextualSpacing w:val="0"/>
        <w:jc w:val="both"/>
        <w:rPr>
          <w:rFonts w:ascii="Avenir LT Std 35 Light" w:hAnsi="Avenir LT Std 35 Light"/>
          <w:spacing w:val="-2"/>
          <w:sz w:val="20"/>
          <w:szCs w:val="20"/>
        </w:rPr>
      </w:pPr>
      <w:r w:rsidRPr="00AD1A8E">
        <w:rPr>
          <w:rFonts w:ascii="Avenir LT Std 35 Light" w:hAnsi="Avenir LT Std 35 Light"/>
          <w:spacing w:val="-2"/>
          <w:sz w:val="20"/>
          <w:szCs w:val="20"/>
        </w:rPr>
        <w:t xml:space="preserve">une subvention égale à 15 % du chiffre d’affaires de référence. </w:t>
      </w:r>
    </w:p>
    <w:p w14:paraId="3CB83325" w14:textId="77777777" w:rsidR="00EA1194" w:rsidRDefault="00EA1194" w:rsidP="00EA1194">
      <w:pPr>
        <w:spacing w:after="240" w:line="240" w:lineRule="auto"/>
        <w:jc w:val="both"/>
        <w:rPr>
          <w:rFonts w:ascii="Avenir LT Std 35 Light" w:hAnsi="Avenir LT Std 35 Light"/>
          <w:spacing w:val="-2"/>
          <w:sz w:val="20"/>
          <w:szCs w:val="20"/>
        </w:rPr>
      </w:pPr>
      <w:r w:rsidRPr="004F22FB">
        <w:rPr>
          <w:rFonts w:ascii="Avenir LT Std 35 Light" w:hAnsi="Avenir LT Std 35 Light"/>
          <w:spacing w:val="-4"/>
          <w:sz w:val="20"/>
          <w:szCs w:val="20"/>
        </w:rPr>
        <w:lastRenderedPageBreak/>
        <w:t>Les entreprises bénéficient de l’option la plus favorable, sachant que la limite est fixée à 200.000 euros</w:t>
      </w:r>
      <w:r>
        <w:rPr>
          <w:rFonts w:ascii="Avenir LT Std 35 Light" w:hAnsi="Avenir LT Std 35 Light"/>
          <w:spacing w:val="-4"/>
          <w:sz w:val="20"/>
          <w:szCs w:val="20"/>
        </w:rPr>
        <w:t xml:space="preserve"> au niveau du groupe</w:t>
      </w:r>
      <w:r w:rsidRPr="004F22FB">
        <w:rPr>
          <w:rFonts w:ascii="Avenir LT Std 35 Light" w:hAnsi="Avenir LT Std 35 Light"/>
          <w:spacing w:val="-2"/>
          <w:sz w:val="20"/>
          <w:szCs w:val="20"/>
        </w:rPr>
        <w:t>.</w:t>
      </w:r>
    </w:p>
    <w:p w14:paraId="018EF341" w14:textId="77777777" w:rsidR="00EA1194" w:rsidRDefault="00EA1194" w:rsidP="00EA1194">
      <w:pPr>
        <w:spacing w:after="360" w:line="240" w:lineRule="auto"/>
        <w:jc w:val="both"/>
        <w:rPr>
          <w:rFonts w:ascii="Avenir LT Std 35 Light" w:hAnsi="Avenir LT Std 35 Light"/>
          <w:spacing w:val="-2"/>
          <w:sz w:val="20"/>
          <w:szCs w:val="20"/>
        </w:rPr>
      </w:pPr>
      <w:r w:rsidRPr="00AD1A8E">
        <w:rPr>
          <w:rFonts w:ascii="Avenir LT Std 35 Light" w:hAnsi="Avenir LT Std 35 Light"/>
          <w:spacing w:val="-2"/>
          <w:sz w:val="20"/>
          <w:szCs w:val="20"/>
        </w:rPr>
        <w:t>Il n’y a pas de critère de taille pour l’entreprise.</w:t>
      </w:r>
    </w:p>
    <w:p w14:paraId="6416ABCD" w14:textId="77777777" w:rsidR="00EA1194" w:rsidRPr="008F109F" w:rsidRDefault="00EA1194" w:rsidP="00EA1194">
      <w:pPr>
        <w:spacing w:after="240" w:line="240" w:lineRule="auto"/>
        <w:jc w:val="both"/>
        <w:rPr>
          <w:rFonts w:ascii="Avenir LT Std 35 Light" w:hAnsi="Avenir LT Std 35 Light"/>
          <w:b/>
          <w:bCs/>
          <w:spacing w:val="-2"/>
          <w:sz w:val="20"/>
          <w:szCs w:val="20"/>
          <w:u w:val="single"/>
        </w:rPr>
      </w:pPr>
      <w:r w:rsidRPr="008F109F">
        <w:rPr>
          <w:rFonts w:ascii="Avenir LT Std 35 Light" w:hAnsi="Avenir LT Std 35 Light"/>
          <w:b/>
          <w:bCs/>
          <w:spacing w:val="-2"/>
          <w:sz w:val="20"/>
          <w:szCs w:val="20"/>
          <w:u w:val="single"/>
        </w:rPr>
        <w:t>A noter :</w:t>
      </w:r>
    </w:p>
    <w:p w14:paraId="54C9B13D" w14:textId="77777777" w:rsidR="00EA1194" w:rsidRPr="00997975" w:rsidRDefault="00EA1194" w:rsidP="00EA1194">
      <w:pPr>
        <w:pStyle w:val="Paragraphedeliste"/>
        <w:numPr>
          <w:ilvl w:val="0"/>
          <w:numId w:val="6"/>
        </w:numPr>
        <w:spacing w:after="120" w:line="240" w:lineRule="auto"/>
        <w:ind w:left="714" w:hanging="357"/>
        <w:contextualSpacing w:val="0"/>
        <w:jc w:val="both"/>
        <w:rPr>
          <w:rFonts w:ascii="Avenir LT Std 35 Light" w:hAnsi="Avenir LT Std 35 Light"/>
          <w:spacing w:val="-2"/>
          <w:sz w:val="20"/>
          <w:szCs w:val="20"/>
        </w:rPr>
      </w:pPr>
      <w:r>
        <w:rPr>
          <w:rFonts w:ascii="Avenir LT Std 35 Light" w:hAnsi="Avenir LT Std 35 Light"/>
          <w:spacing w:val="-2"/>
          <w:sz w:val="20"/>
          <w:szCs w:val="20"/>
        </w:rPr>
        <w:t>Si</w:t>
      </w:r>
      <w:r w:rsidRPr="00997975">
        <w:rPr>
          <w:rFonts w:ascii="Avenir LT Std 35 Light" w:hAnsi="Avenir LT Std 35 Light"/>
          <w:spacing w:val="-2"/>
          <w:sz w:val="20"/>
          <w:szCs w:val="20"/>
        </w:rPr>
        <w:t xml:space="preserve"> la perte de chiffre d'affaires est supérieure à 1.500 euros, le montant minimal de la subvention est de 1</w:t>
      </w:r>
      <w:r>
        <w:rPr>
          <w:rFonts w:ascii="Avenir LT Std 35 Light" w:hAnsi="Avenir LT Std 35 Light"/>
          <w:spacing w:val="-2"/>
          <w:sz w:val="20"/>
          <w:szCs w:val="20"/>
        </w:rPr>
        <w:t>.</w:t>
      </w:r>
      <w:r w:rsidRPr="00997975">
        <w:rPr>
          <w:rFonts w:ascii="Avenir LT Std 35 Light" w:hAnsi="Avenir LT Std 35 Light"/>
          <w:spacing w:val="-2"/>
          <w:sz w:val="20"/>
          <w:szCs w:val="20"/>
        </w:rPr>
        <w:t xml:space="preserve">500 euros. </w:t>
      </w:r>
    </w:p>
    <w:p w14:paraId="23634860" w14:textId="6149F414" w:rsidR="00EA1194" w:rsidRPr="00EA1194" w:rsidRDefault="00EA1194" w:rsidP="00EA1194">
      <w:pPr>
        <w:pStyle w:val="Paragraphedeliste"/>
        <w:numPr>
          <w:ilvl w:val="0"/>
          <w:numId w:val="6"/>
        </w:numPr>
        <w:spacing w:after="480" w:line="240" w:lineRule="auto"/>
        <w:ind w:left="714" w:hanging="357"/>
        <w:contextualSpacing w:val="0"/>
        <w:jc w:val="both"/>
        <w:rPr>
          <w:rFonts w:ascii="Avenir LT Std 35 Light" w:hAnsi="Avenir LT Std 35 Light"/>
          <w:spacing w:val="-4"/>
          <w:sz w:val="20"/>
          <w:szCs w:val="20"/>
        </w:rPr>
      </w:pPr>
      <w:r w:rsidRPr="00997975">
        <w:rPr>
          <w:rFonts w:ascii="Avenir LT Std 35 Light" w:hAnsi="Avenir LT Std 35 Light"/>
          <w:spacing w:val="-4"/>
          <w:sz w:val="20"/>
          <w:szCs w:val="20"/>
        </w:rPr>
        <w:t>Si la perte de chiffre d'affaires est inférieure ou égale à 1.500 euros, la subvention est égale à 100 % de la perte de chiffre d'affaires.</w:t>
      </w:r>
    </w:p>
    <w:p w14:paraId="7B900B3A" w14:textId="3EE2F1CE" w:rsidR="0018416B" w:rsidRPr="000B301D" w:rsidRDefault="0018416B" w:rsidP="00743F5F">
      <w:pPr>
        <w:pStyle w:val="Paragraphedeliste"/>
        <w:numPr>
          <w:ilvl w:val="0"/>
          <w:numId w:val="7"/>
        </w:numPr>
        <w:spacing w:after="240" w:line="240" w:lineRule="auto"/>
        <w:ind w:left="714" w:hanging="357"/>
        <w:contextualSpacing w:val="0"/>
        <w:jc w:val="both"/>
        <w:rPr>
          <w:rFonts w:ascii="Avenir LT Std 35 Light" w:hAnsi="Avenir LT Std 35 Light"/>
          <w:b/>
          <w:bCs/>
          <w:color w:val="114D61"/>
          <w:spacing w:val="-2"/>
          <w:sz w:val="20"/>
          <w:szCs w:val="20"/>
          <w:u w:val="single"/>
        </w:rPr>
      </w:pPr>
      <w:r w:rsidRPr="000B301D">
        <w:rPr>
          <w:rFonts w:ascii="Avenir LT Std 35 Light" w:hAnsi="Avenir LT Std 35 Light"/>
          <w:b/>
          <w:bCs/>
          <w:color w:val="114D61"/>
          <w:spacing w:val="-2"/>
          <w:sz w:val="20"/>
          <w:szCs w:val="20"/>
          <w:u w:val="single"/>
        </w:rPr>
        <w:t xml:space="preserve">Pour les </w:t>
      </w:r>
      <w:r w:rsidR="00CF6A98" w:rsidRPr="000B301D">
        <w:rPr>
          <w:rFonts w:ascii="Avenir LT Std 35 Light" w:hAnsi="Avenir LT Std 35 Light"/>
          <w:b/>
          <w:bCs/>
          <w:color w:val="114D61"/>
          <w:spacing w:val="-2"/>
          <w:sz w:val="20"/>
          <w:szCs w:val="20"/>
          <w:u w:val="single"/>
        </w:rPr>
        <w:t xml:space="preserve">autres </w:t>
      </w:r>
      <w:r w:rsidRPr="000B301D">
        <w:rPr>
          <w:rFonts w:ascii="Avenir LT Std 35 Light" w:hAnsi="Avenir LT Std 35 Light"/>
          <w:b/>
          <w:bCs/>
          <w:color w:val="114D61"/>
          <w:spacing w:val="-2"/>
          <w:sz w:val="20"/>
          <w:szCs w:val="20"/>
          <w:u w:val="single"/>
        </w:rPr>
        <w:t>entreprises</w:t>
      </w:r>
      <w:r w:rsidR="00CF6A98" w:rsidRPr="000B301D">
        <w:rPr>
          <w:rFonts w:ascii="Avenir LT Std 35 Light" w:hAnsi="Avenir LT Std 35 Light"/>
          <w:b/>
          <w:bCs/>
          <w:color w:val="114D61"/>
          <w:spacing w:val="-2"/>
          <w:sz w:val="20"/>
          <w:szCs w:val="20"/>
          <w:u w:val="single"/>
        </w:rPr>
        <w:t xml:space="preserve"> </w:t>
      </w:r>
      <w:r w:rsidRPr="000B301D">
        <w:rPr>
          <w:rFonts w:ascii="Avenir LT Std 35 Light" w:hAnsi="Avenir LT Std 35 Light"/>
          <w:b/>
          <w:bCs/>
          <w:color w:val="114D61"/>
          <w:spacing w:val="-2"/>
          <w:sz w:val="20"/>
          <w:szCs w:val="20"/>
          <w:u w:val="single"/>
        </w:rPr>
        <w:t>:</w:t>
      </w:r>
    </w:p>
    <w:p w14:paraId="7FEE22F5" w14:textId="7FF1F272" w:rsidR="004E5F57" w:rsidRPr="004E5F57" w:rsidRDefault="004E5F57" w:rsidP="004E5F57">
      <w:pPr>
        <w:spacing w:after="240" w:line="240" w:lineRule="auto"/>
        <w:jc w:val="both"/>
        <w:rPr>
          <w:rFonts w:ascii="Avenir LT Std 35 Light" w:hAnsi="Avenir LT Std 35 Light"/>
          <w:spacing w:val="-2"/>
          <w:sz w:val="20"/>
          <w:szCs w:val="20"/>
        </w:rPr>
      </w:pPr>
      <w:r w:rsidRPr="004E5F57">
        <w:rPr>
          <w:rFonts w:ascii="Avenir LT Std 35 Light" w:hAnsi="Avenir LT Std 35 Light"/>
          <w:spacing w:val="-2"/>
          <w:sz w:val="20"/>
          <w:szCs w:val="20"/>
        </w:rPr>
        <w:t>La subvention est égale au montant de la perte de chiffre d'affaires, dans la limite de 1.500 euros</w:t>
      </w:r>
      <w:r w:rsidR="00847ADB">
        <w:rPr>
          <w:rStyle w:val="Appelnotedebasdep"/>
          <w:rFonts w:ascii="Avenir LT Std 35 Light" w:hAnsi="Avenir LT Std 35 Light"/>
          <w:spacing w:val="-2"/>
          <w:sz w:val="20"/>
          <w:szCs w:val="20"/>
        </w:rPr>
        <w:footnoteReference w:id="5"/>
      </w:r>
      <w:r w:rsidR="00847ADB">
        <w:rPr>
          <w:rFonts w:ascii="Avenir LT Std 35 Light" w:hAnsi="Avenir LT Std 35 Light"/>
          <w:spacing w:val="-2"/>
          <w:sz w:val="20"/>
          <w:szCs w:val="20"/>
        </w:rPr>
        <w:t>.</w:t>
      </w:r>
    </w:p>
    <w:p w14:paraId="6DC0019E" w14:textId="6797C846" w:rsidR="004E5F57" w:rsidRPr="000472D6" w:rsidRDefault="000472D6" w:rsidP="004E5F57">
      <w:pPr>
        <w:spacing w:after="600" w:line="240" w:lineRule="auto"/>
        <w:jc w:val="both"/>
        <w:rPr>
          <w:rFonts w:ascii="Avenir LT Std 35 Light" w:hAnsi="Avenir LT Std 35 Light" w:cstheme="minorHAnsi"/>
          <w:color w:val="000000" w:themeColor="text1"/>
          <w:spacing w:val="-2"/>
          <w:sz w:val="20"/>
          <w:szCs w:val="20"/>
        </w:rPr>
      </w:pPr>
      <w:r w:rsidRPr="002371D9">
        <w:rPr>
          <w:rFonts w:ascii="Avenir LT Std 35 Light" w:hAnsi="Avenir LT Std 35 Light" w:cstheme="minorHAnsi"/>
          <w:color w:val="000000" w:themeColor="text1"/>
          <w:spacing w:val="-2"/>
          <w:sz w:val="20"/>
          <w:szCs w:val="20"/>
        </w:rPr>
        <w:t>L</w:t>
      </w:r>
      <w:r w:rsidR="004E5F57" w:rsidRPr="002371D9">
        <w:rPr>
          <w:rFonts w:ascii="Avenir LT Std 35 Light" w:hAnsi="Avenir LT Std 35 Light" w:cstheme="minorHAnsi"/>
          <w:color w:val="000000" w:themeColor="text1"/>
          <w:spacing w:val="-2"/>
          <w:sz w:val="20"/>
          <w:szCs w:val="20"/>
        </w:rPr>
        <w:t>’effectif du groupe doit être inférieur ou égal à 50 salariés.</w:t>
      </w:r>
    </w:p>
    <w:p w14:paraId="6C0C1290" w14:textId="03978CC5" w:rsidR="00BD7F2A" w:rsidRPr="00BD7F2A" w:rsidRDefault="00BD7F2A" w:rsidP="00BD7F2A">
      <w:pPr>
        <w:spacing w:after="360" w:line="240" w:lineRule="auto"/>
        <w:jc w:val="both"/>
        <w:rPr>
          <w:rFonts w:ascii="Avenir LT Std 65 Medium" w:hAnsi="Avenir LT Std 65 Medium" w:cstheme="minorHAnsi"/>
          <w:color w:val="F59E33"/>
          <w:spacing w:val="-2"/>
          <w:sz w:val="24"/>
          <w:szCs w:val="24"/>
        </w:rPr>
      </w:pPr>
      <w:r w:rsidRPr="00BD7F2A">
        <w:rPr>
          <w:rFonts w:ascii="Avenir LT Std 65 Medium" w:hAnsi="Avenir LT Std 65 Medium" w:cstheme="minorHAnsi"/>
          <w:color w:val="F59E33"/>
          <w:spacing w:val="-2"/>
          <w:sz w:val="24"/>
          <w:szCs w:val="24"/>
        </w:rPr>
        <w:t xml:space="preserve">COMMENT </w:t>
      </w:r>
      <w:r>
        <w:rPr>
          <w:rFonts w:ascii="Avenir LT Std 65 Medium" w:hAnsi="Avenir LT Std 65 Medium" w:cstheme="minorHAnsi"/>
          <w:color w:val="F59E33"/>
          <w:spacing w:val="-2"/>
          <w:sz w:val="24"/>
          <w:szCs w:val="24"/>
        </w:rPr>
        <w:t>EST CALCULE</w:t>
      </w:r>
      <w:r w:rsidR="00997975">
        <w:rPr>
          <w:rFonts w:ascii="Avenir LT Std 65 Medium" w:hAnsi="Avenir LT Std 65 Medium" w:cstheme="minorHAnsi"/>
          <w:color w:val="F59E33"/>
          <w:spacing w:val="-2"/>
          <w:sz w:val="24"/>
          <w:szCs w:val="24"/>
        </w:rPr>
        <w:t>E</w:t>
      </w:r>
      <w:r>
        <w:rPr>
          <w:rFonts w:ascii="Avenir LT Std 65 Medium" w:hAnsi="Avenir LT Std 65 Medium" w:cstheme="minorHAnsi"/>
          <w:color w:val="F59E33"/>
          <w:spacing w:val="-2"/>
          <w:sz w:val="24"/>
          <w:szCs w:val="24"/>
        </w:rPr>
        <w:t xml:space="preserve"> LA PERTE DE CHIFFRE D’AFFAIRES</w:t>
      </w:r>
      <w:r w:rsidRPr="00BD7F2A">
        <w:rPr>
          <w:rFonts w:ascii="Avenir LT Std 65 Medium" w:hAnsi="Avenir LT Std 65 Medium" w:cstheme="minorHAnsi"/>
          <w:color w:val="F59E33"/>
          <w:spacing w:val="-2"/>
          <w:sz w:val="24"/>
          <w:szCs w:val="24"/>
        </w:rPr>
        <w:t> ?</w:t>
      </w:r>
    </w:p>
    <w:p w14:paraId="528600F6" w14:textId="32843073" w:rsidR="00BD7F2A" w:rsidRPr="00080512" w:rsidRDefault="00BD7F2A" w:rsidP="00080512">
      <w:pPr>
        <w:shd w:val="clear" w:color="auto" w:fill="FFFFFF"/>
        <w:spacing w:after="24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La perte de chiffre est définie comme la différence entre, d'une part, le chiffre d'affaires au cours du mois d</w:t>
      </w:r>
      <w:r w:rsidR="00AB5CED">
        <w:rPr>
          <w:rFonts w:ascii="Avenir LT Std 35 Light" w:hAnsi="Avenir LT Std 35 Light"/>
          <w:spacing w:val="-2"/>
          <w:sz w:val="20"/>
          <w:szCs w:val="20"/>
        </w:rPr>
        <w:t>’avril</w:t>
      </w:r>
      <w:r w:rsidR="008A3F78">
        <w:rPr>
          <w:rFonts w:ascii="Avenir LT Std 35 Light" w:hAnsi="Avenir LT Std 35 Light"/>
          <w:spacing w:val="-2"/>
          <w:sz w:val="20"/>
          <w:szCs w:val="20"/>
        </w:rPr>
        <w:t xml:space="preserve"> 2021</w:t>
      </w:r>
      <w:r w:rsidRPr="00080512">
        <w:rPr>
          <w:rFonts w:ascii="Avenir LT Std 35 Light" w:hAnsi="Avenir LT Std 35 Light"/>
          <w:spacing w:val="-2"/>
          <w:sz w:val="20"/>
          <w:szCs w:val="20"/>
        </w:rPr>
        <w:t xml:space="preserve"> et, d'autre part,</w:t>
      </w:r>
      <w:r w:rsidR="00BB19EB">
        <w:rPr>
          <w:rFonts w:ascii="Avenir LT Std 35 Light" w:hAnsi="Avenir LT Std 35 Light"/>
          <w:spacing w:val="-2"/>
          <w:sz w:val="20"/>
          <w:szCs w:val="20"/>
        </w:rPr>
        <w:t xml:space="preserve"> le chiffre d’affaires de référence</w:t>
      </w:r>
      <w:r w:rsidR="00997975">
        <w:rPr>
          <w:rFonts w:ascii="Avenir LT Std 35 Light" w:hAnsi="Avenir LT Std 35 Light"/>
          <w:spacing w:val="-2"/>
          <w:sz w:val="20"/>
          <w:szCs w:val="20"/>
        </w:rPr>
        <w:t>, qui correspond :</w:t>
      </w:r>
    </w:p>
    <w:p w14:paraId="130D9E11" w14:textId="1CEA16BB" w:rsidR="00BD7F2A" w:rsidRPr="00080512" w:rsidRDefault="00997975" w:rsidP="00743F5F">
      <w:pPr>
        <w:pStyle w:val="Paragraphedeliste"/>
        <w:numPr>
          <w:ilvl w:val="1"/>
          <w:numId w:val="1"/>
        </w:numPr>
        <w:shd w:val="clear" w:color="auto" w:fill="FFFFFF"/>
        <w:spacing w:after="120" w:line="240" w:lineRule="auto"/>
        <w:ind w:left="714" w:hanging="357"/>
        <w:contextualSpacing w:val="0"/>
        <w:rPr>
          <w:rFonts w:ascii="Avenir LT Std 35 Light" w:hAnsi="Avenir LT Std 35 Light"/>
          <w:spacing w:val="-2"/>
          <w:sz w:val="20"/>
          <w:szCs w:val="20"/>
        </w:rPr>
      </w:pPr>
      <w:r>
        <w:rPr>
          <w:rFonts w:ascii="Avenir LT Std 35 Light" w:hAnsi="Avenir LT Std 35 Light"/>
          <w:spacing w:val="-2"/>
          <w:sz w:val="20"/>
          <w:szCs w:val="20"/>
        </w:rPr>
        <w:t>au</w:t>
      </w:r>
      <w:r w:rsidR="00BD7F2A" w:rsidRPr="00080512">
        <w:rPr>
          <w:rFonts w:ascii="Avenir LT Std 35 Light" w:hAnsi="Avenir LT Std 35 Light"/>
          <w:spacing w:val="-2"/>
          <w:sz w:val="20"/>
          <w:szCs w:val="20"/>
        </w:rPr>
        <w:t xml:space="preserve"> chiffre d'affaires </w:t>
      </w:r>
      <w:r w:rsidR="008A3F78">
        <w:rPr>
          <w:rFonts w:ascii="Avenir LT Std 35 Light" w:hAnsi="Avenir LT Std 35 Light"/>
          <w:spacing w:val="-2"/>
          <w:sz w:val="20"/>
          <w:szCs w:val="20"/>
        </w:rPr>
        <w:t xml:space="preserve">réalisé durant le mois </w:t>
      </w:r>
      <w:r w:rsidR="008A3F78" w:rsidRPr="002371D9">
        <w:rPr>
          <w:rFonts w:ascii="Avenir LT Std 35 Light" w:hAnsi="Avenir LT Std 35 Light"/>
          <w:spacing w:val="-2"/>
          <w:sz w:val="20"/>
          <w:szCs w:val="20"/>
        </w:rPr>
        <w:t>d</w:t>
      </w:r>
      <w:r w:rsidR="00220E4A">
        <w:rPr>
          <w:rFonts w:ascii="Avenir LT Std 35 Light" w:hAnsi="Avenir LT Std 35 Light"/>
          <w:spacing w:val="-2"/>
          <w:sz w:val="20"/>
          <w:szCs w:val="20"/>
        </w:rPr>
        <w:t xml:space="preserve">’avril </w:t>
      </w:r>
      <w:r w:rsidR="008A3F78" w:rsidRPr="002371D9">
        <w:rPr>
          <w:rFonts w:ascii="Avenir LT Std 35 Light" w:hAnsi="Avenir LT Std 35 Light"/>
          <w:spacing w:val="-2"/>
          <w:sz w:val="20"/>
          <w:szCs w:val="20"/>
        </w:rPr>
        <w:t>2019</w:t>
      </w:r>
      <w:r w:rsidR="00BD7F2A" w:rsidRPr="002371D9">
        <w:rPr>
          <w:rFonts w:ascii="Avenir LT Std 35 Light" w:hAnsi="Avenir LT Std 35 Light"/>
          <w:spacing w:val="-2"/>
          <w:sz w:val="20"/>
          <w:szCs w:val="20"/>
        </w:rPr>
        <w:t>,</w:t>
      </w:r>
    </w:p>
    <w:p w14:paraId="7D7151F0" w14:textId="55DF4774" w:rsidR="002C195B" w:rsidRPr="00080512" w:rsidRDefault="002C195B" w:rsidP="002C195B">
      <w:pPr>
        <w:pStyle w:val="Paragraphedeliste"/>
        <w:shd w:val="clear" w:color="auto" w:fill="FFFFFF"/>
        <w:spacing w:after="120" w:line="240" w:lineRule="auto"/>
        <w:ind w:left="1416"/>
        <w:contextualSpacing w:val="0"/>
        <w:rPr>
          <w:rFonts w:ascii="Avenir LT Std 35 Light" w:hAnsi="Avenir LT Std 35 Light"/>
          <w:b/>
          <w:bCs/>
          <w:spacing w:val="-2"/>
          <w:sz w:val="20"/>
          <w:szCs w:val="20"/>
          <w:u w:val="single"/>
        </w:rPr>
      </w:pPr>
      <w:r w:rsidRPr="00080512">
        <w:rPr>
          <w:rFonts w:ascii="Avenir LT Std 35 Light" w:hAnsi="Avenir LT Std 35 Light"/>
          <w:b/>
          <w:bCs/>
          <w:spacing w:val="-2"/>
          <w:sz w:val="20"/>
          <w:szCs w:val="20"/>
          <w:u w:val="single"/>
        </w:rPr>
        <w:t>OU</w:t>
      </w:r>
    </w:p>
    <w:p w14:paraId="1380B98C" w14:textId="7E56755B" w:rsidR="00BD7F2A" w:rsidRPr="00080512" w:rsidRDefault="00997975" w:rsidP="00743F5F">
      <w:pPr>
        <w:pStyle w:val="Paragraphedeliste"/>
        <w:numPr>
          <w:ilvl w:val="1"/>
          <w:numId w:val="1"/>
        </w:numPr>
        <w:shd w:val="clear" w:color="auto" w:fill="FFFFFF"/>
        <w:spacing w:after="240" w:line="240" w:lineRule="auto"/>
        <w:ind w:left="714" w:hanging="357"/>
        <w:rPr>
          <w:rFonts w:ascii="Avenir LT Std 35 Light" w:hAnsi="Avenir LT Std 35 Light"/>
          <w:spacing w:val="-2"/>
          <w:sz w:val="20"/>
          <w:szCs w:val="20"/>
        </w:rPr>
      </w:pPr>
      <w:r>
        <w:rPr>
          <w:rFonts w:ascii="Avenir LT Std 35 Light" w:hAnsi="Avenir LT Std 35 Light"/>
          <w:spacing w:val="-2"/>
          <w:sz w:val="20"/>
          <w:szCs w:val="20"/>
        </w:rPr>
        <w:t>au</w:t>
      </w:r>
      <w:r w:rsidR="00BD7F2A" w:rsidRPr="00080512">
        <w:rPr>
          <w:rFonts w:ascii="Avenir LT Std 35 Light" w:hAnsi="Avenir LT Std 35 Light"/>
          <w:spacing w:val="-2"/>
          <w:sz w:val="20"/>
          <w:szCs w:val="20"/>
        </w:rPr>
        <w:t xml:space="preserve"> chiffre d</w:t>
      </w:r>
      <w:r w:rsidR="00BD183A">
        <w:rPr>
          <w:rFonts w:ascii="Avenir LT Std 35 Light" w:hAnsi="Avenir LT Std 35 Light"/>
          <w:spacing w:val="-2"/>
          <w:sz w:val="20"/>
          <w:szCs w:val="20"/>
        </w:rPr>
        <w:t>’</w:t>
      </w:r>
      <w:r w:rsidR="00BD7F2A" w:rsidRPr="00080512">
        <w:rPr>
          <w:rFonts w:ascii="Avenir LT Std 35 Light" w:hAnsi="Avenir LT Std 35 Light"/>
          <w:spacing w:val="-2"/>
          <w:sz w:val="20"/>
          <w:szCs w:val="20"/>
        </w:rPr>
        <w:t>affaires mensuel moyen de l</w:t>
      </w:r>
      <w:r w:rsidR="00BD183A">
        <w:rPr>
          <w:rFonts w:ascii="Avenir LT Std 35 Light" w:hAnsi="Avenir LT Std 35 Light"/>
          <w:spacing w:val="-2"/>
          <w:sz w:val="20"/>
          <w:szCs w:val="20"/>
        </w:rPr>
        <w:t>’</w:t>
      </w:r>
      <w:r w:rsidR="00BD7F2A" w:rsidRPr="00080512">
        <w:rPr>
          <w:rFonts w:ascii="Avenir LT Std 35 Light" w:hAnsi="Avenir LT Std 35 Light"/>
          <w:spacing w:val="-2"/>
          <w:sz w:val="20"/>
          <w:szCs w:val="20"/>
        </w:rPr>
        <w:t>année 2019</w:t>
      </w:r>
      <w:r w:rsidR="00502137" w:rsidRPr="00080512">
        <w:rPr>
          <w:rFonts w:ascii="Avenir LT Std 35 Light" w:hAnsi="Avenir LT Std 35 Light"/>
          <w:spacing w:val="-2"/>
          <w:sz w:val="20"/>
          <w:szCs w:val="20"/>
        </w:rPr>
        <w:t>.</w:t>
      </w:r>
    </w:p>
    <w:p w14:paraId="0A6C8693" w14:textId="5B76BCF4" w:rsidR="00502137" w:rsidRPr="00080512" w:rsidRDefault="00407564" w:rsidP="00502137">
      <w:pPr>
        <w:spacing w:after="360" w:line="240" w:lineRule="auto"/>
        <w:jc w:val="both"/>
        <w:rPr>
          <w:rFonts w:ascii="Avenir LT Std 35 Light" w:hAnsi="Avenir LT Std 35 Light"/>
          <w:spacing w:val="-2"/>
          <w:sz w:val="20"/>
          <w:szCs w:val="20"/>
        </w:rPr>
      </w:pPr>
      <w:r w:rsidRPr="00407564">
        <w:rPr>
          <w:rFonts w:ascii="Avenir LT Std 35 Light" w:hAnsi="Avenir LT Std 35 Light"/>
          <w:spacing w:val="-2"/>
          <w:sz w:val="20"/>
          <w:szCs w:val="20"/>
          <w:highlight w:val="yellow"/>
        </w:rPr>
        <w:t>Si l’entreprise a fait une demande au titre du mois de février</w:t>
      </w:r>
      <w:r w:rsidR="006F0390">
        <w:rPr>
          <w:rFonts w:ascii="Avenir LT Std 35 Light" w:hAnsi="Avenir LT Std 35 Light"/>
          <w:spacing w:val="-2"/>
          <w:sz w:val="20"/>
          <w:szCs w:val="20"/>
          <w:highlight w:val="yellow"/>
        </w:rPr>
        <w:t xml:space="preserve"> ou de mars</w:t>
      </w:r>
      <w:r w:rsidRPr="00407564">
        <w:rPr>
          <w:rFonts w:ascii="Avenir LT Std 35 Light" w:hAnsi="Avenir LT Std 35 Light"/>
          <w:spacing w:val="-2"/>
          <w:sz w:val="20"/>
          <w:szCs w:val="20"/>
          <w:highlight w:val="yellow"/>
        </w:rPr>
        <w:t xml:space="preserve"> 2021, l’option retenue </w:t>
      </w:r>
      <w:r w:rsidR="006F0390">
        <w:rPr>
          <w:rFonts w:ascii="Avenir LT Std 35 Light" w:hAnsi="Avenir LT Std 35 Light"/>
          <w:spacing w:val="-2"/>
          <w:sz w:val="20"/>
          <w:szCs w:val="20"/>
          <w:highlight w:val="yellow"/>
        </w:rPr>
        <w:t xml:space="preserve">lors d’un des deux mois </w:t>
      </w:r>
      <w:r w:rsidRPr="00407564">
        <w:rPr>
          <w:rFonts w:ascii="Avenir LT Std 35 Light" w:hAnsi="Avenir LT Std 35 Light"/>
          <w:spacing w:val="-2"/>
          <w:sz w:val="20"/>
          <w:szCs w:val="20"/>
          <w:highlight w:val="yellow"/>
        </w:rPr>
        <w:t>ne peut être modifiée</w:t>
      </w:r>
      <w:r w:rsidR="006F0390">
        <w:rPr>
          <w:rFonts w:ascii="Avenir LT Std 35 Light" w:hAnsi="Avenir LT Std 35 Light"/>
          <w:spacing w:val="-2"/>
          <w:sz w:val="20"/>
          <w:szCs w:val="20"/>
          <w:highlight w:val="yellow"/>
        </w:rPr>
        <w:t xml:space="preserve"> </w:t>
      </w:r>
      <w:r w:rsidR="006F0390" w:rsidRPr="00407564">
        <w:rPr>
          <w:rFonts w:ascii="Avenir LT Std 35 Light" w:hAnsi="Avenir LT Std 35 Light"/>
          <w:spacing w:val="-2"/>
          <w:sz w:val="20"/>
          <w:szCs w:val="20"/>
          <w:highlight w:val="yellow"/>
        </w:rPr>
        <w:t>pour le mois d</w:t>
      </w:r>
      <w:r w:rsidR="006F0390">
        <w:rPr>
          <w:rFonts w:ascii="Avenir LT Std 35 Light" w:hAnsi="Avenir LT Std 35 Light"/>
          <w:spacing w:val="-2"/>
          <w:sz w:val="20"/>
          <w:szCs w:val="20"/>
          <w:highlight w:val="yellow"/>
        </w:rPr>
        <w:t>’avril</w:t>
      </w:r>
      <w:r w:rsidR="006F0390" w:rsidRPr="00407564">
        <w:rPr>
          <w:rFonts w:ascii="Avenir LT Std 35 Light" w:hAnsi="Avenir LT Std 35 Light"/>
          <w:spacing w:val="-2"/>
          <w:sz w:val="20"/>
          <w:szCs w:val="20"/>
          <w:highlight w:val="yellow"/>
        </w:rPr>
        <w:t xml:space="preserve"> 2021</w:t>
      </w:r>
      <w:r w:rsidRPr="00407564">
        <w:rPr>
          <w:rFonts w:ascii="Avenir LT Std 35 Light" w:hAnsi="Avenir LT Std 35 Light"/>
          <w:spacing w:val="-2"/>
          <w:sz w:val="20"/>
          <w:szCs w:val="20"/>
          <w:highlight w:val="yellow"/>
        </w:rPr>
        <w:t xml:space="preserve">. Si aucune demande n’a été faite au titre du mois de février </w:t>
      </w:r>
      <w:r w:rsidR="006F0390">
        <w:rPr>
          <w:rFonts w:ascii="Avenir LT Std 35 Light" w:hAnsi="Avenir LT Std 35 Light"/>
          <w:spacing w:val="-2"/>
          <w:sz w:val="20"/>
          <w:szCs w:val="20"/>
          <w:highlight w:val="yellow"/>
        </w:rPr>
        <w:t xml:space="preserve">ou de mars </w:t>
      </w:r>
      <w:r w:rsidRPr="00407564">
        <w:rPr>
          <w:rFonts w:ascii="Avenir LT Std 35 Light" w:hAnsi="Avenir LT Std 35 Light"/>
          <w:spacing w:val="-2"/>
          <w:sz w:val="20"/>
          <w:szCs w:val="20"/>
          <w:highlight w:val="yellow"/>
        </w:rPr>
        <w:t>2021, l’entreprise peut choisir l’option.</w:t>
      </w:r>
    </w:p>
    <w:p w14:paraId="32F66365" w14:textId="722CE025" w:rsidR="002C195B" w:rsidRPr="00080512" w:rsidRDefault="002C195B" w:rsidP="002C195B">
      <w:pPr>
        <w:shd w:val="clear" w:color="auto" w:fill="FFFFFF"/>
        <w:spacing w:after="240" w:line="240" w:lineRule="auto"/>
        <w:rPr>
          <w:rFonts w:ascii="Avenir LT Std 35 Light" w:hAnsi="Avenir LT Std 35 Light"/>
          <w:b/>
          <w:bCs/>
          <w:spacing w:val="-2"/>
          <w:sz w:val="20"/>
          <w:szCs w:val="20"/>
        </w:rPr>
      </w:pPr>
      <w:r w:rsidRPr="00080512">
        <w:rPr>
          <w:rFonts w:ascii="Avenir LT Std 35 Light" w:hAnsi="Avenir LT Std 35 Light"/>
          <w:b/>
          <w:bCs/>
          <w:spacing w:val="-2"/>
          <w:sz w:val="20"/>
          <w:szCs w:val="20"/>
        </w:rPr>
        <w:t xml:space="preserve">Si la date de création de l’entreprise est </w:t>
      </w:r>
      <w:r w:rsidR="008A3F78">
        <w:rPr>
          <w:rFonts w:ascii="Avenir LT Std 35 Light" w:hAnsi="Avenir LT Std 35 Light"/>
          <w:b/>
          <w:bCs/>
          <w:spacing w:val="-2"/>
          <w:sz w:val="20"/>
          <w:szCs w:val="20"/>
        </w:rPr>
        <w:t>pos</w:t>
      </w:r>
      <w:r w:rsidRPr="00080512">
        <w:rPr>
          <w:rFonts w:ascii="Avenir LT Std 35 Light" w:hAnsi="Avenir LT Std 35 Light"/>
          <w:b/>
          <w:bCs/>
          <w:spacing w:val="-2"/>
          <w:sz w:val="20"/>
          <w:szCs w:val="20"/>
        </w:rPr>
        <w:t xml:space="preserve">térieure au </w:t>
      </w:r>
      <w:r w:rsidR="00BC4E1B">
        <w:rPr>
          <w:rFonts w:ascii="Avenir LT Std 35 Light" w:hAnsi="Avenir LT Std 35 Light"/>
          <w:b/>
          <w:bCs/>
          <w:spacing w:val="-2"/>
          <w:sz w:val="20"/>
          <w:szCs w:val="20"/>
        </w:rPr>
        <w:t>31 mai</w:t>
      </w:r>
      <w:r w:rsidRPr="00080512">
        <w:rPr>
          <w:rFonts w:ascii="Avenir LT Std 35 Light" w:hAnsi="Avenir LT Std 35 Light"/>
          <w:b/>
          <w:bCs/>
          <w:spacing w:val="-2"/>
          <w:sz w:val="20"/>
          <w:szCs w:val="20"/>
        </w:rPr>
        <w:t xml:space="preserve"> 2019</w:t>
      </w:r>
      <w:r w:rsidR="00BD183A">
        <w:rPr>
          <w:rFonts w:ascii="Avenir LT Std 35 Light" w:hAnsi="Avenir LT Std 35 Light"/>
          <w:b/>
          <w:bCs/>
          <w:spacing w:val="-2"/>
          <w:sz w:val="20"/>
          <w:szCs w:val="20"/>
        </w:rPr>
        <w:t> </w:t>
      </w:r>
      <w:r w:rsidRPr="00080512">
        <w:rPr>
          <w:rFonts w:ascii="Avenir LT Std 35 Light" w:hAnsi="Avenir LT Std 35 Light"/>
          <w:b/>
          <w:bCs/>
          <w:spacing w:val="-2"/>
          <w:sz w:val="20"/>
          <w:szCs w:val="20"/>
        </w:rPr>
        <w:t>:</w:t>
      </w:r>
    </w:p>
    <w:tbl>
      <w:tblPr>
        <w:tblStyle w:val="TableauGrille1Clair"/>
        <w:tblW w:w="0" w:type="auto"/>
        <w:tblLook w:val="04A0" w:firstRow="1" w:lastRow="0" w:firstColumn="1" w:lastColumn="0" w:noHBand="0" w:noVBand="1"/>
      </w:tblPr>
      <w:tblGrid>
        <w:gridCol w:w="3397"/>
        <w:gridCol w:w="5665"/>
      </w:tblGrid>
      <w:tr w:rsidR="00BD7F2A" w:rsidRPr="00080512" w14:paraId="43296DA4" w14:textId="77777777" w:rsidTr="0050188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E8177DB" w14:textId="31EAD2FA" w:rsidR="00BD7F2A" w:rsidRPr="00080512" w:rsidRDefault="00BD7F2A" w:rsidP="0050188D">
            <w:pPr>
              <w:spacing w:before="120" w:after="120"/>
              <w:ind w:left="170" w:right="170"/>
              <w:jc w:val="center"/>
              <w:rPr>
                <w:rFonts w:ascii="Avenir LT Std 35 Light" w:hAnsi="Avenir LT Std 35 Light"/>
                <w:spacing w:val="-2"/>
                <w:sz w:val="20"/>
                <w:szCs w:val="20"/>
              </w:rPr>
            </w:pPr>
            <w:r w:rsidRPr="00080512">
              <w:rPr>
                <w:rFonts w:ascii="Avenir LT Std 35 Light" w:hAnsi="Avenir LT Std 35 Light"/>
                <w:spacing w:val="-2"/>
                <w:sz w:val="20"/>
                <w:szCs w:val="20"/>
              </w:rPr>
              <w:t>Pour les entreprises cré</w:t>
            </w:r>
            <w:r w:rsidR="002C195B" w:rsidRPr="00080512">
              <w:rPr>
                <w:rFonts w:ascii="Avenir LT Std 35 Light" w:hAnsi="Avenir LT Std 35 Light"/>
                <w:spacing w:val="-2"/>
                <w:sz w:val="20"/>
                <w:szCs w:val="20"/>
              </w:rPr>
              <w:t>é</w:t>
            </w:r>
            <w:r w:rsidRPr="00080512">
              <w:rPr>
                <w:rFonts w:ascii="Avenir LT Std 35 Light" w:hAnsi="Avenir LT Std 35 Light"/>
                <w:spacing w:val="-2"/>
                <w:sz w:val="20"/>
                <w:szCs w:val="20"/>
              </w:rPr>
              <w:t>es</w:t>
            </w:r>
            <w:r w:rsidR="00BD183A">
              <w:rPr>
                <w:rFonts w:ascii="Avenir LT Std 35 Light" w:hAnsi="Avenir LT Std 35 Light"/>
                <w:spacing w:val="-2"/>
                <w:sz w:val="20"/>
                <w:szCs w:val="20"/>
              </w:rPr>
              <w:t> </w:t>
            </w:r>
            <w:r w:rsidR="002C195B" w:rsidRPr="00080512">
              <w:rPr>
                <w:rFonts w:ascii="Avenir LT Std 35 Light" w:hAnsi="Avenir LT Std 35 Light"/>
                <w:spacing w:val="-2"/>
                <w:sz w:val="20"/>
                <w:szCs w:val="20"/>
              </w:rPr>
              <w:t>:</w:t>
            </w:r>
          </w:p>
        </w:tc>
        <w:tc>
          <w:tcPr>
            <w:tcW w:w="5665" w:type="dxa"/>
            <w:vAlign w:val="center"/>
          </w:tcPr>
          <w:p w14:paraId="57DFE38D" w14:textId="2F9983DF" w:rsidR="00BD7F2A" w:rsidRPr="00080512" w:rsidRDefault="002C195B" w:rsidP="0050188D">
            <w:pPr>
              <w:spacing w:before="120" w:after="120"/>
              <w:ind w:left="170" w:right="170"/>
              <w:jc w:val="center"/>
              <w:cnfStyle w:val="100000000000" w:firstRow="1"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080512">
              <w:rPr>
                <w:rFonts w:ascii="Avenir LT Std 35 Light" w:hAnsi="Avenir LT Std 35 Light"/>
                <w:spacing w:val="-2"/>
                <w:sz w:val="20"/>
                <w:szCs w:val="20"/>
              </w:rPr>
              <w:t>Le chiffre d’affaires pris en compte </w:t>
            </w:r>
            <w:r w:rsidR="008A3F78">
              <w:rPr>
                <w:rFonts w:ascii="Avenir LT Std 35 Light" w:hAnsi="Avenir LT Std 35 Light"/>
                <w:spacing w:val="-2"/>
                <w:sz w:val="20"/>
                <w:szCs w:val="20"/>
              </w:rPr>
              <w:t>est</w:t>
            </w:r>
            <w:r w:rsidR="00BD183A">
              <w:rPr>
                <w:rFonts w:ascii="Avenir LT Std 35 Light" w:hAnsi="Avenir LT Std 35 Light"/>
                <w:spacing w:val="-2"/>
                <w:sz w:val="20"/>
                <w:szCs w:val="20"/>
              </w:rPr>
              <w:t> </w:t>
            </w:r>
            <w:r w:rsidRPr="00080512">
              <w:rPr>
                <w:rFonts w:ascii="Avenir LT Std 35 Light" w:hAnsi="Avenir LT Std 35 Light"/>
                <w:spacing w:val="-2"/>
                <w:sz w:val="20"/>
                <w:szCs w:val="20"/>
              </w:rPr>
              <w:t>:</w:t>
            </w:r>
          </w:p>
        </w:tc>
      </w:tr>
      <w:tr w:rsidR="00BD7F2A" w:rsidRPr="00080512" w14:paraId="313C9773"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2937D16" w14:textId="5D52530B" w:rsidR="00BD7F2A" w:rsidRPr="00080512" w:rsidRDefault="00BC4E1B"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t>e</w:t>
            </w:r>
            <w:r w:rsidRPr="00BC4E1B">
              <w:rPr>
                <w:rFonts w:ascii="Avenir LT Std 35 Light" w:hAnsi="Avenir LT Std 35 Light"/>
                <w:b w:val="0"/>
                <w:bCs w:val="0"/>
                <w:spacing w:val="-2"/>
                <w:sz w:val="20"/>
                <w:szCs w:val="20"/>
              </w:rPr>
              <w:t xml:space="preserve">ntre </w:t>
            </w:r>
            <w:r>
              <w:rPr>
                <w:rFonts w:ascii="Avenir LT Std 35 Light" w:hAnsi="Avenir LT Std 35 Light"/>
                <w:b w:val="0"/>
                <w:bCs w:val="0"/>
                <w:spacing w:val="-2"/>
                <w:sz w:val="20"/>
                <w:szCs w:val="20"/>
              </w:rPr>
              <w:t>l</w:t>
            </w:r>
            <w:r w:rsidRPr="00BC4E1B">
              <w:rPr>
                <w:rFonts w:ascii="Avenir LT Std 35 Light" w:hAnsi="Avenir LT Std 35 Light"/>
                <w:b w:val="0"/>
                <w:bCs w:val="0"/>
                <w:spacing w:val="-2"/>
                <w:sz w:val="20"/>
                <w:szCs w:val="20"/>
              </w:rPr>
              <w:t>e 1</w:t>
            </w:r>
            <w:r>
              <w:rPr>
                <w:rFonts w:ascii="Avenir LT Std 35 Light" w:hAnsi="Avenir LT Std 35 Light"/>
                <w:b w:val="0"/>
                <w:bCs w:val="0"/>
                <w:spacing w:val="-2"/>
                <w:sz w:val="20"/>
                <w:szCs w:val="20"/>
                <w:vertAlign w:val="superscript"/>
              </w:rPr>
              <w:t>er</w:t>
            </w:r>
            <w:r>
              <w:rPr>
                <w:rFonts w:ascii="Avenir LT Std 35 Light" w:hAnsi="Avenir LT Std 35 Light"/>
                <w:b w:val="0"/>
                <w:bCs w:val="0"/>
                <w:spacing w:val="-2"/>
                <w:sz w:val="20"/>
                <w:szCs w:val="20"/>
              </w:rPr>
              <w:t xml:space="preserve"> juin 2019 et le 31 janvier 2020</w:t>
            </w:r>
            <w:r>
              <w:t xml:space="preserve"> </w:t>
            </w:r>
          </w:p>
        </w:tc>
        <w:tc>
          <w:tcPr>
            <w:tcW w:w="5665" w:type="dxa"/>
            <w:vAlign w:val="center"/>
          </w:tcPr>
          <w:p w14:paraId="5F328C48" w14:textId="7F0D5FB8" w:rsidR="00BD7F2A" w:rsidRPr="00080512" w:rsidRDefault="002C195B" w:rsidP="0050188D">
            <w:pPr>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080512">
              <w:rPr>
                <w:rFonts w:ascii="Avenir LT Std 35 Light" w:hAnsi="Avenir LT Std 35 Light"/>
                <w:spacing w:val="-2"/>
                <w:sz w:val="20"/>
                <w:szCs w:val="20"/>
              </w:rPr>
              <w:t>le chiffre d</w:t>
            </w:r>
            <w:r w:rsidR="00BD183A">
              <w:rPr>
                <w:rFonts w:ascii="Avenir LT Std 35 Light" w:hAnsi="Avenir LT Std 35 Light"/>
                <w:spacing w:val="-2"/>
                <w:sz w:val="20"/>
                <w:szCs w:val="20"/>
              </w:rPr>
              <w:t>’</w:t>
            </w:r>
            <w:r w:rsidRPr="00080512">
              <w:rPr>
                <w:rFonts w:ascii="Avenir LT Std 35 Light" w:hAnsi="Avenir LT Std 35 Light"/>
                <w:spacing w:val="-2"/>
                <w:sz w:val="20"/>
                <w:szCs w:val="20"/>
              </w:rPr>
              <w:t xml:space="preserve">affaires mensuel moyen </w:t>
            </w:r>
            <w:r w:rsidR="008A3F78">
              <w:rPr>
                <w:rFonts w:ascii="Avenir LT Std 35 Light" w:hAnsi="Avenir LT Std 35 Light"/>
                <w:spacing w:val="-2"/>
                <w:sz w:val="20"/>
                <w:szCs w:val="20"/>
              </w:rPr>
              <w:t xml:space="preserve">réalisé </w:t>
            </w:r>
            <w:r w:rsidRPr="00080512">
              <w:rPr>
                <w:rFonts w:ascii="Avenir LT Std 35 Light" w:hAnsi="Avenir LT Std 35 Light"/>
                <w:spacing w:val="-2"/>
                <w:sz w:val="20"/>
                <w:szCs w:val="20"/>
              </w:rPr>
              <w:t>sur la période comprise entre la date de création de l</w:t>
            </w:r>
            <w:r w:rsidR="00BD183A">
              <w:rPr>
                <w:rFonts w:ascii="Avenir LT Std 35 Light" w:hAnsi="Avenir LT Std 35 Light"/>
                <w:spacing w:val="-2"/>
                <w:sz w:val="20"/>
                <w:szCs w:val="20"/>
              </w:rPr>
              <w:t>’</w:t>
            </w:r>
            <w:r w:rsidRPr="00080512">
              <w:rPr>
                <w:rFonts w:ascii="Avenir LT Std 35 Light" w:hAnsi="Avenir LT Std 35 Light"/>
                <w:spacing w:val="-2"/>
                <w:sz w:val="20"/>
                <w:szCs w:val="20"/>
              </w:rPr>
              <w:t xml:space="preserve">entreprise et le </w:t>
            </w:r>
            <w:r w:rsidR="00BC4E1B">
              <w:rPr>
                <w:rFonts w:ascii="Avenir LT Std 35 Light" w:hAnsi="Avenir LT Std 35 Light"/>
                <w:spacing w:val="-2"/>
                <w:sz w:val="20"/>
                <w:szCs w:val="20"/>
              </w:rPr>
              <w:t>29 février 2020</w:t>
            </w:r>
            <w:r w:rsidR="008A3F78">
              <w:rPr>
                <w:rFonts w:ascii="Avenir LT Std 35 Light" w:hAnsi="Avenir LT Std 35 Light"/>
                <w:spacing w:val="-2"/>
                <w:sz w:val="20"/>
                <w:szCs w:val="20"/>
              </w:rPr>
              <w:t>.</w:t>
            </w:r>
          </w:p>
        </w:tc>
      </w:tr>
      <w:tr w:rsidR="002C195B" w:rsidRPr="00080512" w14:paraId="1EE4BC17"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D7CD996" w14:textId="02432509" w:rsidR="002C195B" w:rsidRPr="00080512" w:rsidRDefault="00BD183A" w:rsidP="0050188D">
            <w:pPr>
              <w:spacing w:before="120" w:after="120"/>
              <w:ind w:left="170" w:right="170"/>
              <w:jc w:val="center"/>
              <w:rPr>
                <w:rFonts w:ascii="Avenir LT Std 35 Light" w:hAnsi="Avenir LT Std 35 Light"/>
                <w:b w:val="0"/>
                <w:bCs w:val="0"/>
                <w:spacing w:val="-2"/>
                <w:sz w:val="20"/>
                <w:szCs w:val="20"/>
              </w:rPr>
            </w:pPr>
            <w:r w:rsidRPr="00080512">
              <w:rPr>
                <w:rFonts w:ascii="Avenir LT Std 35 Light" w:hAnsi="Avenir LT Std 35 Light"/>
                <w:b w:val="0"/>
                <w:bCs w:val="0"/>
                <w:spacing w:val="-2"/>
                <w:sz w:val="20"/>
                <w:szCs w:val="20"/>
              </w:rPr>
              <w:t>E</w:t>
            </w:r>
            <w:r w:rsidR="002C195B" w:rsidRPr="00080512">
              <w:rPr>
                <w:rFonts w:ascii="Avenir LT Std 35 Light" w:hAnsi="Avenir LT Std 35 Light"/>
                <w:b w:val="0"/>
                <w:bCs w:val="0"/>
                <w:spacing w:val="-2"/>
                <w:sz w:val="20"/>
                <w:szCs w:val="20"/>
              </w:rPr>
              <w:t>ntre le 1</w:t>
            </w:r>
            <w:r w:rsidR="002C195B" w:rsidRPr="00080512">
              <w:rPr>
                <w:rFonts w:ascii="Avenir LT Std 35 Light" w:hAnsi="Avenir LT Std 35 Light"/>
                <w:b w:val="0"/>
                <w:bCs w:val="0"/>
                <w:spacing w:val="-2"/>
                <w:sz w:val="20"/>
                <w:szCs w:val="20"/>
                <w:vertAlign w:val="superscript"/>
              </w:rPr>
              <w:t>er</w:t>
            </w:r>
            <w:r w:rsidR="002C195B" w:rsidRPr="00080512">
              <w:rPr>
                <w:rFonts w:ascii="Avenir LT Std 35 Light" w:hAnsi="Avenir LT Std 35 Light"/>
                <w:b w:val="0"/>
                <w:bCs w:val="0"/>
                <w:spacing w:val="-2"/>
                <w:sz w:val="20"/>
                <w:szCs w:val="20"/>
              </w:rPr>
              <w:t xml:space="preserve"> </w:t>
            </w:r>
            <w:r w:rsidR="00BC4E1B">
              <w:rPr>
                <w:rFonts w:ascii="Avenir LT Std 35 Light" w:hAnsi="Avenir LT Std 35 Light"/>
                <w:b w:val="0"/>
                <w:bCs w:val="0"/>
                <w:spacing w:val="-2"/>
                <w:sz w:val="20"/>
                <w:szCs w:val="20"/>
              </w:rPr>
              <w:t>février</w:t>
            </w:r>
            <w:r w:rsidR="008A3F78">
              <w:rPr>
                <w:rFonts w:ascii="Avenir LT Std 35 Light" w:hAnsi="Avenir LT Std 35 Light"/>
                <w:b w:val="0"/>
                <w:bCs w:val="0"/>
                <w:spacing w:val="-2"/>
                <w:sz w:val="20"/>
                <w:szCs w:val="20"/>
              </w:rPr>
              <w:t xml:space="preserve"> 20</w:t>
            </w:r>
            <w:r w:rsidR="00BC4E1B">
              <w:rPr>
                <w:rFonts w:ascii="Avenir LT Std 35 Light" w:hAnsi="Avenir LT Std 35 Light"/>
                <w:b w:val="0"/>
                <w:bCs w:val="0"/>
                <w:spacing w:val="-2"/>
                <w:sz w:val="20"/>
                <w:szCs w:val="20"/>
              </w:rPr>
              <w:t>20 et le 29 février 2020</w:t>
            </w:r>
          </w:p>
        </w:tc>
        <w:tc>
          <w:tcPr>
            <w:tcW w:w="5665" w:type="dxa"/>
            <w:vAlign w:val="center"/>
          </w:tcPr>
          <w:p w14:paraId="49B42463" w14:textId="79C9F1E9" w:rsidR="002C195B" w:rsidRPr="00080512" w:rsidRDefault="002C195B" w:rsidP="0050188D">
            <w:pPr>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080512">
              <w:rPr>
                <w:rFonts w:ascii="Avenir LT Std 35 Light" w:hAnsi="Avenir LT Std 35 Light"/>
                <w:spacing w:val="-2"/>
                <w:sz w:val="20"/>
                <w:szCs w:val="20"/>
              </w:rPr>
              <w:t>le chiffre d</w:t>
            </w:r>
            <w:r w:rsidR="00BD183A">
              <w:rPr>
                <w:rFonts w:ascii="Avenir LT Std 35 Light" w:hAnsi="Avenir LT Std 35 Light"/>
                <w:spacing w:val="-2"/>
                <w:sz w:val="20"/>
                <w:szCs w:val="20"/>
              </w:rPr>
              <w:t>’</w:t>
            </w:r>
            <w:r w:rsidRPr="00080512">
              <w:rPr>
                <w:rFonts w:ascii="Avenir LT Std 35 Light" w:hAnsi="Avenir LT Std 35 Light"/>
                <w:spacing w:val="-2"/>
                <w:sz w:val="20"/>
                <w:szCs w:val="20"/>
              </w:rPr>
              <w:t>affaires réalisé</w:t>
            </w:r>
            <w:r w:rsidR="008A3F78">
              <w:rPr>
                <w:rFonts w:ascii="Avenir LT Std 35 Light" w:hAnsi="Avenir LT Std 35 Light"/>
                <w:spacing w:val="-2"/>
                <w:sz w:val="20"/>
                <w:szCs w:val="20"/>
              </w:rPr>
              <w:t xml:space="preserve"> </w:t>
            </w:r>
            <w:r w:rsidR="00BC4E1B">
              <w:rPr>
                <w:rFonts w:ascii="Avenir LT Std 35 Light" w:hAnsi="Avenir LT Std 35 Light"/>
                <w:spacing w:val="-2"/>
                <w:sz w:val="20"/>
                <w:szCs w:val="20"/>
              </w:rPr>
              <w:t>en février 2020 et ramené sur un mois</w:t>
            </w:r>
            <w:r w:rsidR="008A3F78">
              <w:rPr>
                <w:rFonts w:ascii="Avenir LT Std 35 Light" w:hAnsi="Avenir LT Std 35 Light"/>
                <w:spacing w:val="-2"/>
                <w:sz w:val="20"/>
                <w:szCs w:val="20"/>
              </w:rPr>
              <w:t>.</w:t>
            </w:r>
          </w:p>
        </w:tc>
      </w:tr>
      <w:tr w:rsidR="008A3F78" w:rsidRPr="00080512" w14:paraId="492D9C52"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3B0B68E" w14:textId="705AC773" w:rsidR="008A3F78" w:rsidRPr="008A3F78" w:rsidRDefault="00BC4E1B"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t>entre le 1</w:t>
            </w:r>
            <w:r w:rsidRPr="00BC4E1B">
              <w:rPr>
                <w:rFonts w:ascii="Avenir LT Std 35 Light" w:hAnsi="Avenir LT Std 35 Light"/>
                <w:b w:val="0"/>
                <w:bCs w:val="0"/>
                <w:spacing w:val="-2"/>
                <w:sz w:val="20"/>
                <w:szCs w:val="20"/>
                <w:vertAlign w:val="superscript"/>
              </w:rPr>
              <w:t>er</w:t>
            </w:r>
            <w:r>
              <w:rPr>
                <w:rFonts w:ascii="Avenir LT Std 35 Light" w:hAnsi="Avenir LT Std 35 Light"/>
                <w:b w:val="0"/>
                <w:bCs w:val="0"/>
                <w:spacing w:val="-2"/>
                <w:sz w:val="20"/>
                <w:szCs w:val="20"/>
              </w:rPr>
              <w:t xml:space="preserve"> mars 2020 et le 30 juin 2020</w:t>
            </w:r>
          </w:p>
        </w:tc>
        <w:tc>
          <w:tcPr>
            <w:tcW w:w="5665" w:type="dxa"/>
            <w:vAlign w:val="center"/>
          </w:tcPr>
          <w:p w14:paraId="4D58226D" w14:textId="26DE60FC" w:rsidR="008A3F78" w:rsidRPr="00080512" w:rsidRDefault="008A3F78" w:rsidP="0050188D">
            <w:pPr>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Pr>
                <w:rFonts w:ascii="Avenir LT Std 35 Light" w:hAnsi="Avenir LT Std 35 Light"/>
                <w:spacing w:val="-2"/>
                <w:sz w:val="20"/>
                <w:szCs w:val="20"/>
              </w:rPr>
              <w:t xml:space="preserve">le chiffre d’affaires mensuel moyen réalisé entre </w:t>
            </w:r>
            <w:r w:rsidR="00BC4E1B">
              <w:rPr>
                <w:rFonts w:ascii="Avenir LT Std 35 Light" w:hAnsi="Avenir LT Std 35 Light"/>
                <w:spacing w:val="-2"/>
                <w:sz w:val="20"/>
                <w:szCs w:val="20"/>
              </w:rPr>
              <w:t>le 1</w:t>
            </w:r>
            <w:r w:rsidR="00BC4E1B" w:rsidRPr="00BC4E1B">
              <w:rPr>
                <w:rFonts w:ascii="Avenir LT Std 35 Light" w:hAnsi="Avenir LT Std 35 Light"/>
                <w:spacing w:val="-2"/>
                <w:sz w:val="20"/>
                <w:szCs w:val="20"/>
                <w:vertAlign w:val="superscript"/>
              </w:rPr>
              <w:t>er</w:t>
            </w:r>
            <w:r w:rsidR="00BC4E1B">
              <w:rPr>
                <w:rFonts w:ascii="Avenir LT Std 35 Light" w:hAnsi="Avenir LT Std 35 Light"/>
                <w:spacing w:val="-2"/>
                <w:sz w:val="20"/>
                <w:szCs w:val="20"/>
              </w:rPr>
              <w:t xml:space="preserve"> juillet 2020 et le 31 octobre 2020</w:t>
            </w:r>
          </w:p>
        </w:tc>
      </w:tr>
      <w:tr w:rsidR="002C195B" w:rsidRPr="00080512" w14:paraId="1E36067B"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DEB3534" w14:textId="13945486" w:rsidR="002C195B" w:rsidRPr="00080512" w:rsidRDefault="008A3F78"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lastRenderedPageBreak/>
              <w:t xml:space="preserve">entre le </w:t>
            </w:r>
            <w:r w:rsidR="00BC4E1B">
              <w:rPr>
                <w:rFonts w:ascii="Avenir LT Std 35 Light" w:hAnsi="Avenir LT Std 35 Light"/>
                <w:b w:val="0"/>
                <w:bCs w:val="0"/>
                <w:spacing w:val="-2"/>
                <w:sz w:val="20"/>
                <w:szCs w:val="20"/>
              </w:rPr>
              <w:t>1</w:t>
            </w:r>
            <w:r w:rsidR="00BC4E1B" w:rsidRPr="00BC4E1B">
              <w:rPr>
                <w:rFonts w:ascii="Avenir LT Std 35 Light" w:hAnsi="Avenir LT Std 35 Light"/>
                <w:b w:val="0"/>
                <w:bCs w:val="0"/>
                <w:spacing w:val="-2"/>
                <w:sz w:val="20"/>
                <w:szCs w:val="20"/>
                <w:vertAlign w:val="superscript"/>
              </w:rPr>
              <w:t>er</w:t>
            </w:r>
            <w:r w:rsidR="00BC4E1B">
              <w:rPr>
                <w:rFonts w:ascii="Avenir LT Std 35 Light" w:hAnsi="Avenir LT Std 35 Light"/>
                <w:b w:val="0"/>
                <w:bCs w:val="0"/>
                <w:spacing w:val="-2"/>
                <w:sz w:val="20"/>
                <w:szCs w:val="20"/>
              </w:rPr>
              <w:t xml:space="preserve"> juillet 2020 et le 30 septembre 2020 </w:t>
            </w:r>
          </w:p>
        </w:tc>
        <w:tc>
          <w:tcPr>
            <w:tcW w:w="5665" w:type="dxa"/>
            <w:vAlign w:val="center"/>
          </w:tcPr>
          <w:p w14:paraId="1364D46D" w14:textId="13126012" w:rsidR="002C195B" w:rsidRPr="00080512" w:rsidRDefault="008A3F78" w:rsidP="0050188D">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Pr>
                <w:rFonts w:ascii="Avenir LT Std 35 Light" w:hAnsi="Avenir LT Std 35 Light"/>
                <w:spacing w:val="-2"/>
                <w:sz w:val="20"/>
                <w:szCs w:val="20"/>
              </w:rPr>
              <w:t xml:space="preserve">le chiffre d’affaires réalisé </w:t>
            </w:r>
            <w:r w:rsidR="00BC4E1B">
              <w:rPr>
                <w:rFonts w:ascii="Avenir LT Std 35 Light" w:hAnsi="Avenir LT Std 35 Light"/>
                <w:spacing w:val="-2"/>
                <w:sz w:val="20"/>
                <w:szCs w:val="20"/>
              </w:rPr>
              <w:t>entre la date de création de l’entreprise et le 31 octobre 2020.</w:t>
            </w:r>
          </w:p>
        </w:tc>
      </w:tr>
      <w:tr w:rsidR="00BD183A" w:rsidRPr="00080512" w14:paraId="65817705"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9009BBC" w14:textId="45F3D7E7" w:rsidR="00BD183A" w:rsidRDefault="00BD183A" w:rsidP="0050188D">
            <w:pPr>
              <w:spacing w:before="120" w:after="120"/>
              <w:ind w:left="170" w:right="170"/>
              <w:jc w:val="center"/>
              <w:rPr>
                <w:rFonts w:ascii="Avenir LT Std 35 Light" w:hAnsi="Avenir LT Std 35 Light"/>
                <w:b w:val="0"/>
                <w:bCs w:val="0"/>
                <w:spacing w:val="-2"/>
                <w:sz w:val="20"/>
                <w:szCs w:val="20"/>
              </w:rPr>
            </w:pPr>
            <w:r>
              <w:rPr>
                <w:rFonts w:ascii="Avenir LT Std 35 Light" w:hAnsi="Avenir LT Std 35 Light"/>
                <w:b w:val="0"/>
                <w:bCs w:val="0"/>
                <w:spacing w:val="-2"/>
                <w:sz w:val="20"/>
                <w:szCs w:val="20"/>
              </w:rPr>
              <w:t>entre le 1</w:t>
            </w:r>
            <w:r w:rsidRPr="00BD183A">
              <w:rPr>
                <w:rFonts w:ascii="Avenir LT Std 35 Light" w:hAnsi="Avenir LT Std 35 Light"/>
                <w:b w:val="0"/>
                <w:bCs w:val="0"/>
                <w:spacing w:val="-2"/>
                <w:sz w:val="20"/>
                <w:szCs w:val="20"/>
                <w:vertAlign w:val="superscript"/>
              </w:rPr>
              <w:t>er</w:t>
            </w:r>
            <w:r>
              <w:rPr>
                <w:rFonts w:ascii="Avenir LT Std 35 Light" w:hAnsi="Avenir LT Std 35 Light"/>
                <w:b w:val="0"/>
                <w:bCs w:val="0"/>
                <w:spacing w:val="-2"/>
                <w:sz w:val="20"/>
                <w:szCs w:val="20"/>
              </w:rPr>
              <w:t xml:space="preserve"> octobre 2020 et le 31 octobre 2020*</w:t>
            </w:r>
          </w:p>
        </w:tc>
        <w:tc>
          <w:tcPr>
            <w:tcW w:w="5665" w:type="dxa"/>
            <w:vAlign w:val="center"/>
          </w:tcPr>
          <w:p w14:paraId="67633F54" w14:textId="36AE978E" w:rsidR="00BD183A" w:rsidRDefault="00BD183A" w:rsidP="0050188D">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Pr>
                <w:rFonts w:ascii="Avenir LT Std 35 Light" w:hAnsi="Avenir LT Std 35 Light"/>
                <w:spacing w:val="-2"/>
                <w:sz w:val="20"/>
                <w:szCs w:val="20"/>
              </w:rPr>
              <w:t>le chiffre d’affaires réalisé durant le mois de décembre.</w:t>
            </w:r>
          </w:p>
        </w:tc>
      </w:tr>
      <w:tr w:rsidR="0038238F" w:rsidRPr="00080512" w14:paraId="69F33B7A" w14:textId="77777777" w:rsidTr="006F0390">
        <w:trPr>
          <w:trHeight w:val="947"/>
        </w:trPr>
        <w:tc>
          <w:tcPr>
            <w:cnfStyle w:val="001000000000" w:firstRow="0" w:lastRow="0" w:firstColumn="1" w:lastColumn="0" w:oddVBand="0" w:evenVBand="0" w:oddHBand="0" w:evenHBand="0" w:firstRowFirstColumn="0" w:firstRowLastColumn="0" w:lastRowFirstColumn="0" w:lastRowLastColumn="0"/>
            <w:tcW w:w="3397" w:type="dxa"/>
            <w:shd w:val="clear" w:color="auto" w:fill="auto"/>
            <w:vAlign w:val="center"/>
          </w:tcPr>
          <w:p w14:paraId="6AA7A2E7" w14:textId="0E2E13E7" w:rsidR="0038238F" w:rsidRPr="006F0390" w:rsidRDefault="0038238F" w:rsidP="0050188D">
            <w:pPr>
              <w:spacing w:before="120" w:after="120"/>
              <w:ind w:left="170" w:right="170"/>
              <w:jc w:val="center"/>
              <w:rPr>
                <w:rFonts w:ascii="Avenir LT Std 35 Light" w:hAnsi="Avenir LT Std 35 Light"/>
                <w:b w:val="0"/>
                <w:bCs w:val="0"/>
                <w:spacing w:val="-2"/>
                <w:sz w:val="20"/>
                <w:szCs w:val="20"/>
              </w:rPr>
            </w:pPr>
            <w:r w:rsidRPr="006F0390">
              <w:rPr>
                <w:rFonts w:ascii="Avenir LT Std 35 Light" w:hAnsi="Avenir LT Std 35 Light"/>
                <w:b w:val="0"/>
                <w:bCs w:val="0"/>
                <w:spacing w:val="-2"/>
                <w:sz w:val="20"/>
                <w:szCs w:val="20"/>
              </w:rPr>
              <w:t>entre le 1</w:t>
            </w:r>
            <w:r w:rsidRPr="006F0390">
              <w:rPr>
                <w:rFonts w:ascii="Avenir LT Std 35 Light" w:hAnsi="Avenir LT Std 35 Light"/>
                <w:b w:val="0"/>
                <w:bCs w:val="0"/>
                <w:spacing w:val="-2"/>
                <w:sz w:val="20"/>
                <w:szCs w:val="20"/>
                <w:vertAlign w:val="superscript"/>
              </w:rPr>
              <w:t>er</w:t>
            </w:r>
            <w:r w:rsidRPr="006F0390">
              <w:rPr>
                <w:rFonts w:ascii="Avenir LT Std 35 Light" w:hAnsi="Avenir LT Std 35 Light"/>
                <w:b w:val="0"/>
                <w:bCs w:val="0"/>
                <w:spacing w:val="-2"/>
                <w:sz w:val="20"/>
                <w:szCs w:val="20"/>
              </w:rPr>
              <w:t xml:space="preserve"> novembre 2020 et le 31 décembre 2020</w:t>
            </w:r>
          </w:p>
        </w:tc>
        <w:tc>
          <w:tcPr>
            <w:tcW w:w="5665" w:type="dxa"/>
            <w:shd w:val="clear" w:color="auto" w:fill="auto"/>
            <w:vAlign w:val="center"/>
          </w:tcPr>
          <w:p w14:paraId="3C2170DA" w14:textId="0A142BBC" w:rsidR="0038238F" w:rsidRPr="006F0390" w:rsidRDefault="0038238F" w:rsidP="0050188D">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rPr>
            </w:pPr>
            <w:r w:rsidRPr="006F0390">
              <w:rPr>
                <w:rFonts w:ascii="Avenir LT Std 35 Light" w:hAnsi="Avenir LT Std 35 Light"/>
                <w:spacing w:val="-2"/>
                <w:sz w:val="20"/>
                <w:szCs w:val="20"/>
              </w:rPr>
              <w:t>le chiffre d’affaires réalisé durant le mois de janvier 2021.</w:t>
            </w:r>
          </w:p>
        </w:tc>
      </w:tr>
      <w:tr w:rsidR="006F0390" w:rsidRPr="00080512" w14:paraId="46F4A0D3" w14:textId="77777777" w:rsidTr="008A3F78">
        <w:trPr>
          <w:trHeight w:val="947"/>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359E16A6" w14:textId="0E9EF7B3" w:rsidR="006F0390" w:rsidRPr="0038238F" w:rsidRDefault="006F0390" w:rsidP="006F0390">
            <w:pPr>
              <w:spacing w:before="120" w:after="120"/>
              <w:ind w:left="170" w:right="170"/>
              <w:jc w:val="center"/>
              <w:rPr>
                <w:rFonts w:ascii="Avenir LT Std 35 Light" w:hAnsi="Avenir LT Std 35 Light"/>
                <w:spacing w:val="-2"/>
                <w:sz w:val="20"/>
                <w:szCs w:val="20"/>
                <w:highlight w:val="yellow"/>
              </w:rPr>
            </w:pPr>
            <w:r w:rsidRPr="0038238F">
              <w:rPr>
                <w:rFonts w:ascii="Avenir LT Std 35 Light" w:hAnsi="Avenir LT Std 35 Light"/>
                <w:b w:val="0"/>
                <w:bCs w:val="0"/>
                <w:spacing w:val="-2"/>
                <w:sz w:val="20"/>
                <w:szCs w:val="20"/>
                <w:highlight w:val="yellow"/>
              </w:rPr>
              <w:t>entre le 1</w:t>
            </w:r>
            <w:r w:rsidRPr="0038238F">
              <w:rPr>
                <w:rFonts w:ascii="Avenir LT Std 35 Light" w:hAnsi="Avenir LT Std 35 Light"/>
                <w:b w:val="0"/>
                <w:bCs w:val="0"/>
                <w:spacing w:val="-2"/>
                <w:sz w:val="20"/>
                <w:szCs w:val="20"/>
                <w:highlight w:val="yellow"/>
                <w:vertAlign w:val="superscript"/>
              </w:rPr>
              <w:t>er</w:t>
            </w:r>
            <w:r w:rsidRPr="0038238F">
              <w:rPr>
                <w:rFonts w:ascii="Avenir LT Std 35 Light" w:hAnsi="Avenir LT Std 35 Light"/>
                <w:b w:val="0"/>
                <w:bCs w:val="0"/>
                <w:spacing w:val="-2"/>
                <w:sz w:val="20"/>
                <w:szCs w:val="20"/>
                <w:highlight w:val="yellow"/>
              </w:rPr>
              <w:t xml:space="preserve"> </w:t>
            </w:r>
            <w:r w:rsidR="00847ADB">
              <w:rPr>
                <w:rFonts w:ascii="Avenir LT Std 35 Light" w:hAnsi="Avenir LT Std 35 Light"/>
                <w:b w:val="0"/>
                <w:bCs w:val="0"/>
                <w:spacing w:val="-2"/>
                <w:sz w:val="20"/>
                <w:szCs w:val="20"/>
                <w:highlight w:val="yellow"/>
              </w:rPr>
              <w:t>janvier</w:t>
            </w:r>
            <w:r w:rsidRPr="0038238F">
              <w:rPr>
                <w:rFonts w:ascii="Avenir LT Std 35 Light" w:hAnsi="Avenir LT Std 35 Light"/>
                <w:b w:val="0"/>
                <w:bCs w:val="0"/>
                <w:spacing w:val="-2"/>
                <w:sz w:val="20"/>
                <w:szCs w:val="20"/>
                <w:highlight w:val="yellow"/>
              </w:rPr>
              <w:t xml:space="preserve"> 202</w:t>
            </w:r>
            <w:r w:rsidR="00FB14F9">
              <w:rPr>
                <w:rFonts w:ascii="Avenir LT Std 35 Light" w:hAnsi="Avenir LT Std 35 Light"/>
                <w:b w:val="0"/>
                <w:bCs w:val="0"/>
                <w:spacing w:val="-2"/>
                <w:sz w:val="20"/>
                <w:szCs w:val="20"/>
                <w:highlight w:val="yellow"/>
              </w:rPr>
              <w:t>1</w:t>
            </w:r>
            <w:r w:rsidRPr="0038238F">
              <w:rPr>
                <w:rFonts w:ascii="Avenir LT Std 35 Light" w:hAnsi="Avenir LT Std 35 Light"/>
                <w:b w:val="0"/>
                <w:bCs w:val="0"/>
                <w:spacing w:val="-2"/>
                <w:sz w:val="20"/>
                <w:szCs w:val="20"/>
                <w:highlight w:val="yellow"/>
              </w:rPr>
              <w:t xml:space="preserve"> et le 31 décembre 202</w:t>
            </w:r>
            <w:r w:rsidR="00FB14F9">
              <w:rPr>
                <w:rFonts w:ascii="Avenir LT Std 35 Light" w:hAnsi="Avenir LT Std 35 Light"/>
                <w:b w:val="0"/>
                <w:bCs w:val="0"/>
                <w:spacing w:val="-2"/>
                <w:sz w:val="20"/>
                <w:szCs w:val="20"/>
                <w:highlight w:val="yellow"/>
              </w:rPr>
              <w:t>1</w:t>
            </w:r>
          </w:p>
        </w:tc>
        <w:tc>
          <w:tcPr>
            <w:tcW w:w="5665" w:type="dxa"/>
            <w:vAlign w:val="center"/>
          </w:tcPr>
          <w:p w14:paraId="0CD79ED2" w14:textId="576D1963" w:rsidR="006F0390" w:rsidRPr="0038238F" w:rsidRDefault="006F0390" w:rsidP="006F0390">
            <w:pPr>
              <w:shd w:val="clear" w:color="auto" w:fill="FFFFFF"/>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rFonts w:ascii="Avenir LT Std 35 Light" w:hAnsi="Avenir LT Std 35 Light"/>
                <w:spacing w:val="-2"/>
                <w:sz w:val="20"/>
                <w:szCs w:val="20"/>
                <w:highlight w:val="yellow"/>
              </w:rPr>
            </w:pPr>
            <w:r w:rsidRPr="0038238F">
              <w:rPr>
                <w:rFonts w:ascii="Avenir LT Std 35 Light" w:hAnsi="Avenir LT Std 35 Light"/>
                <w:spacing w:val="-2"/>
                <w:sz w:val="20"/>
                <w:szCs w:val="20"/>
                <w:highlight w:val="yellow"/>
              </w:rPr>
              <w:t xml:space="preserve">le chiffre d’affaires réalisé durant le mois de </w:t>
            </w:r>
            <w:r w:rsidR="00847ADB">
              <w:rPr>
                <w:rFonts w:ascii="Avenir LT Std 35 Light" w:hAnsi="Avenir LT Std 35 Light"/>
                <w:spacing w:val="-2"/>
                <w:sz w:val="20"/>
                <w:szCs w:val="20"/>
                <w:highlight w:val="yellow"/>
              </w:rPr>
              <w:t xml:space="preserve">février </w:t>
            </w:r>
            <w:r w:rsidRPr="0038238F">
              <w:rPr>
                <w:rFonts w:ascii="Avenir LT Std 35 Light" w:hAnsi="Avenir LT Std 35 Light"/>
                <w:spacing w:val="-2"/>
                <w:sz w:val="20"/>
                <w:szCs w:val="20"/>
                <w:highlight w:val="yellow"/>
              </w:rPr>
              <w:t>2021.</w:t>
            </w:r>
          </w:p>
        </w:tc>
      </w:tr>
    </w:tbl>
    <w:p w14:paraId="35AFDC9D" w14:textId="770CEB3F" w:rsidR="004A3CC0" w:rsidRPr="004A3CC0" w:rsidRDefault="00383600" w:rsidP="008D1BBB">
      <w:pPr>
        <w:spacing w:before="360" w:after="360" w:line="240" w:lineRule="auto"/>
        <w:jc w:val="both"/>
        <w:rPr>
          <w:rFonts w:ascii="Avenir LT Std 35 Light" w:hAnsi="Avenir LT Std 35 Light"/>
          <w:spacing w:val="-2"/>
          <w:sz w:val="20"/>
          <w:szCs w:val="20"/>
        </w:rPr>
      </w:pPr>
      <w:r>
        <w:rPr>
          <w:rFonts w:ascii="Avenir LT Std 35 Light" w:hAnsi="Avenir LT Std 35 Light"/>
          <w:spacing w:val="-2"/>
          <w:sz w:val="20"/>
          <w:szCs w:val="20"/>
        </w:rPr>
        <w:t>*P</w:t>
      </w:r>
      <w:r w:rsidR="004A3CC0" w:rsidRPr="00BD183A">
        <w:rPr>
          <w:rFonts w:ascii="Avenir LT Std 35 Light" w:hAnsi="Avenir LT Std 35 Light"/>
          <w:spacing w:val="-2"/>
          <w:sz w:val="20"/>
          <w:szCs w:val="20"/>
        </w:rPr>
        <w:t>our les entreprises créées entre le 1</w:t>
      </w:r>
      <w:r w:rsidR="004A3CC0" w:rsidRPr="00BD183A">
        <w:rPr>
          <w:rFonts w:ascii="Avenir LT Std 35 Light" w:hAnsi="Avenir LT Std 35 Light"/>
          <w:spacing w:val="-2"/>
          <w:sz w:val="20"/>
          <w:szCs w:val="20"/>
          <w:vertAlign w:val="superscript"/>
        </w:rPr>
        <w:t>er</w:t>
      </w:r>
      <w:r w:rsidR="004A3CC0" w:rsidRPr="00BD183A">
        <w:rPr>
          <w:rFonts w:ascii="Avenir LT Std 35 Light" w:hAnsi="Avenir LT Std 35 Light"/>
          <w:spacing w:val="-2"/>
          <w:sz w:val="20"/>
          <w:szCs w:val="20"/>
        </w:rPr>
        <w:t xml:space="preserve"> octobre et le 31 octobre 2020 et ayant fait l’objet d’une interdiction d’accueil du public en décembre 2020, le chiffre d’affaires pris en compte est celui réalisé durant le mois d’octobre </w:t>
      </w:r>
      <w:r w:rsidR="0038238F">
        <w:rPr>
          <w:rFonts w:ascii="Avenir LT Std 35 Light" w:hAnsi="Avenir LT Std 35 Light"/>
          <w:spacing w:val="-2"/>
          <w:sz w:val="20"/>
          <w:szCs w:val="20"/>
        </w:rPr>
        <w:t xml:space="preserve">2020 </w:t>
      </w:r>
      <w:r w:rsidR="004A3CC0" w:rsidRPr="00BD183A">
        <w:rPr>
          <w:rFonts w:ascii="Avenir LT Std 35 Light" w:hAnsi="Avenir LT Std 35 Light"/>
          <w:spacing w:val="-2"/>
          <w:sz w:val="20"/>
          <w:szCs w:val="20"/>
        </w:rPr>
        <w:t>et ramené le cas échéant sur un mois.</w:t>
      </w:r>
    </w:p>
    <w:p w14:paraId="60655A28" w14:textId="47264016" w:rsidR="008F109F" w:rsidRPr="00080512" w:rsidRDefault="008F109F" w:rsidP="008F109F">
      <w:pPr>
        <w:spacing w:after="240" w:line="240" w:lineRule="auto"/>
        <w:jc w:val="both"/>
        <w:rPr>
          <w:rFonts w:ascii="Avenir LT Std 35 Light" w:hAnsi="Avenir LT Std 35 Light"/>
          <w:b/>
          <w:bCs/>
          <w:spacing w:val="-2"/>
          <w:sz w:val="20"/>
          <w:szCs w:val="20"/>
          <w:u w:val="single"/>
        </w:rPr>
      </w:pPr>
      <w:r w:rsidRPr="00080512">
        <w:rPr>
          <w:rFonts w:ascii="Avenir LT Std 35 Light" w:hAnsi="Avenir LT Std 35 Light"/>
          <w:b/>
          <w:bCs/>
          <w:spacing w:val="-2"/>
          <w:sz w:val="20"/>
          <w:szCs w:val="20"/>
          <w:u w:val="single"/>
        </w:rPr>
        <w:t>A noter :</w:t>
      </w:r>
    </w:p>
    <w:p w14:paraId="2B40AB6A" w14:textId="11DE41DF" w:rsidR="008F109F" w:rsidRPr="00080512" w:rsidRDefault="008F109F" w:rsidP="008F109F">
      <w:pPr>
        <w:spacing w:after="12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Le montant de la subvention accordée à l’entreprise</w:t>
      </w:r>
      <w:r>
        <w:rPr>
          <w:rFonts w:ascii="Avenir LT Std 35 Light" w:hAnsi="Avenir LT Std 35 Light"/>
          <w:spacing w:val="-2"/>
          <w:sz w:val="20"/>
          <w:szCs w:val="20"/>
        </w:rPr>
        <w:t>, quelle que soit la catégorie à laquelle elle appartient,</w:t>
      </w:r>
      <w:r w:rsidRPr="00080512">
        <w:rPr>
          <w:rFonts w:ascii="Avenir LT Std 35 Light" w:hAnsi="Avenir LT Std 35 Light"/>
          <w:spacing w:val="-2"/>
          <w:sz w:val="20"/>
          <w:szCs w:val="20"/>
        </w:rPr>
        <w:t xml:space="preserve"> est réduit du montant des pensions de retraite et des indemnités journalières perçues ou à percevoir au titre du mois d</w:t>
      </w:r>
      <w:r w:rsidR="00AB5CED">
        <w:rPr>
          <w:rFonts w:ascii="Avenir LT Std 35 Light" w:hAnsi="Avenir LT Std 35 Light"/>
          <w:spacing w:val="-2"/>
          <w:sz w:val="20"/>
          <w:szCs w:val="20"/>
        </w:rPr>
        <w:t>’avril</w:t>
      </w:r>
      <w:r w:rsidR="00620886">
        <w:rPr>
          <w:rFonts w:ascii="Avenir LT Std 35 Light" w:hAnsi="Avenir LT Std 35 Light"/>
          <w:spacing w:val="-2"/>
          <w:sz w:val="20"/>
          <w:szCs w:val="20"/>
        </w:rPr>
        <w:t xml:space="preserve"> 2021</w:t>
      </w:r>
      <w:r w:rsidRPr="00080512">
        <w:rPr>
          <w:rFonts w:ascii="Avenir LT Std 35 Light" w:hAnsi="Avenir LT Std 35 Light"/>
          <w:spacing w:val="-2"/>
          <w:sz w:val="20"/>
          <w:szCs w:val="20"/>
        </w:rPr>
        <w:t> :</w:t>
      </w:r>
    </w:p>
    <w:p w14:paraId="6AFCD726" w14:textId="77777777" w:rsidR="008F109F" w:rsidRPr="00080512" w:rsidRDefault="008F109F" w:rsidP="00743F5F">
      <w:pPr>
        <w:pStyle w:val="Paragraphedeliste"/>
        <w:numPr>
          <w:ilvl w:val="1"/>
          <w:numId w:val="1"/>
        </w:numPr>
        <w:spacing w:after="120" w:line="240" w:lineRule="auto"/>
        <w:ind w:left="714" w:hanging="357"/>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pour les personnes physiques ayant bénéficié d'une ou de plusieurs pensions de retraite ou d'indemnités journalières de sécurité sociale, </w:t>
      </w:r>
    </w:p>
    <w:p w14:paraId="00D6BE40" w14:textId="77777777" w:rsidR="008F109F" w:rsidRPr="00080512" w:rsidRDefault="008F109F" w:rsidP="00743F5F">
      <w:pPr>
        <w:pStyle w:val="Paragraphedeliste"/>
        <w:numPr>
          <w:ilvl w:val="1"/>
          <w:numId w:val="1"/>
        </w:numPr>
        <w:spacing w:after="600" w:line="240" w:lineRule="auto"/>
        <w:ind w:left="714" w:hanging="357"/>
        <w:jc w:val="both"/>
        <w:rPr>
          <w:rFonts w:ascii="Avenir LT Std 35 Light" w:hAnsi="Avenir LT Std 35 Light"/>
          <w:spacing w:val="-2"/>
          <w:sz w:val="20"/>
          <w:szCs w:val="20"/>
        </w:rPr>
      </w:pPr>
      <w:r w:rsidRPr="00080512">
        <w:rPr>
          <w:rFonts w:ascii="Avenir LT Std 35 Light" w:hAnsi="Avenir LT Std 35 Light"/>
          <w:spacing w:val="-2"/>
          <w:sz w:val="20"/>
          <w:szCs w:val="20"/>
        </w:rPr>
        <w:t>pour les personnes morales dont le dirigeant majoritaire a bénéficié de telles pensions ou indemnités.</w:t>
      </w:r>
    </w:p>
    <w:p w14:paraId="67151A59" w14:textId="4A6A95A5" w:rsidR="00A80CDA" w:rsidRDefault="00A80CDA" w:rsidP="001D2AC1">
      <w:pPr>
        <w:spacing w:after="360" w:line="240" w:lineRule="auto"/>
        <w:jc w:val="both"/>
        <w:rPr>
          <w:rFonts w:ascii="Avenir LT Std 65 Medium" w:hAnsi="Avenir LT Std 65 Medium" w:cstheme="minorHAnsi"/>
          <w:color w:val="F59E33"/>
          <w:spacing w:val="-2"/>
          <w:sz w:val="24"/>
          <w:szCs w:val="24"/>
        </w:rPr>
      </w:pPr>
      <w:r>
        <w:rPr>
          <w:rFonts w:ascii="Avenir LT Std 65 Medium" w:hAnsi="Avenir LT Std 65 Medium" w:cstheme="minorHAnsi"/>
          <w:color w:val="F59E33"/>
          <w:spacing w:val="-2"/>
          <w:sz w:val="24"/>
          <w:szCs w:val="24"/>
        </w:rPr>
        <w:t xml:space="preserve">COMMENT </w:t>
      </w:r>
      <w:r w:rsidR="001062E8">
        <w:rPr>
          <w:rFonts w:ascii="Avenir LT Std 65 Medium" w:hAnsi="Avenir LT Std 65 Medium" w:cstheme="minorHAnsi"/>
          <w:color w:val="F59E33"/>
          <w:spacing w:val="-2"/>
          <w:sz w:val="24"/>
          <w:szCs w:val="24"/>
        </w:rPr>
        <w:t>BENEFICIER DE L’AIDE ?</w:t>
      </w:r>
    </w:p>
    <w:p w14:paraId="112375DC" w14:textId="67494E32" w:rsidR="000E7216" w:rsidRDefault="001062E8" w:rsidP="00620886">
      <w:pPr>
        <w:spacing w:after="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La demande d'aide pour</w:t>
      </w:r>
      <w:r w:rsidR="000E7216">
        <w:rPr>
          <w:rFonts w:ascii="Avenir LT Std 35 Light" w:hAnsi="Avenir LT Std 35 Light"/>
          <w:spacing w:val="-2"/>
          <w:sz w:val="20"/>
          <w:szCs w:val="20"/>
        </w:rPr>
        <w:t xml:space="preserve"> le mois d</w:t>
      </w:r>
      <w:r w:rsidR="00AB5CED">
        <w:rPr>
          <w:rFonts w:ascii="Avenir LT Std 35 Light" w:hAnsi="Avenir LT Std 35 Light"/>
          <w:spacing w:val="-2"/>
          <w:sz w:val="20"/>
          <w:szCs w:val="20"/>
        </w:rPr>
        <w:t>’avril</w:t>
      </w:r>
      <w:r w:rsidR="00CB384C">
        <w:rPr>
          <w:rFonts w:ascii="Avenir LT Std 35 Light" w:hAnsi="Avenir LT Std 35 Light"/>
          <w:spacing w:val="-2"/>
          <w:sz w:val="20"/>
          <w:szCs w:val="20"/>
        </w:rPr>
        <w:t xml:space="preserve"> 2021 </w:t>
      </w:r>
      <w:r w:rsidR="00AD1FF0" w:rsidRPr="00BB19EB">
        <w:rPr>
          <w:rFonts w:ascii="Avenir LT Std 35 Light" w:hAnsi="Avenir LT Std 35 Light"/>
          <w:spacing w:val="-2"/>
          <w:sz w:val="20"/>
          <w:szCs w:val="20"/>
        </w:rPr>
        <w:t xml:space="preserve">doit être déposée au plus tard </w:t>
      </w:r>
      <w:r w:rsidR="00AD1FF0" w:rsidRPr="002371D9">
        <w:rPr>
          <w:rFonts w:ascii="Avenir LT Std 35 Light" w:hAnsi="Avenir LT Std 35 Light"/>
          <w:spacing w:val="-2"/>
          <w:sz w:val="20"/>
          <w:szCs w:val="20"/>
        </w:rPr>
        <w:t>le</w:t>
      </w:r>
      <w:r w:rsidR="000E7216" w:rsidRPr="002371D9">
        <w:rPr>
          <w:rFonts w:ascii="Avenir LT Std 35 Light" w:hAnsi="Avenir LT Std 35 Light"/>
          <w:spacing w:val="-2"/>
          <w:sz w:val="20"/>
          <w:szCs w:val="20"/>
        </w:rPr>
        <w:t xml:space="preserve"> </w:t>
      </w:r>
      <w:r w:rsidR="00892265" w:rsidRPr="00407564">
        <w:rPr>
          <w:rFonts w:ascii="Avenir LT Std 35 Light" w:hAnsi="Avenir LT Std 35 Light"/>
          <w:spacing w:val="-2"/>
          <w:sz w:val="20"/>
          <w:szCs w:val="20"/>
          <w:highlight w:val="yellow"/>
        </w:rPr>
        <w:t>3</w:t>
      </w:r>
      <w:r w:rsidR="00847ADB">
        <w:rPr>
          <w:rFonts w:ascii="Avenir LT Std 35 Light" w:hAnsi="Avenir LT Std 35 Light"/>
          <w:spacing w:val="-2"/>
          <w:sz w:val="20"/>
          <w:szCs w:val="20"/>
          <w:highlight w:val="yellow"/>
        </w:rPr>
        <w:t>0 juin</w:t>
      </w:r>
      <w:r w:rsidR="000E7216" w:rsidRPr="00407564">
        <w:rPr>
          <w:rFonts w:ascii="Avenir LT Std 35 Light" w:hAnsi="Avenir LT Std 35 Light"/>
          <w:spacing w:val="-2"/>
          <w:sz w:val="20"/>
          <w:szCs w:val="20"/>
          <w:highlight w:val="yellow"/>
        </w:rPr>
        <w:t xml:space="preserve"> 2021</w:t>
      </w:r>
      <w:r w:rsidR="00343679" w:rsidRPr="002371D9">
        <w:rPr>
          <w:rFonts w:ascii="Avenir LT Std 35 Light" w:hAnsi="Avenir LT Std 35 Light"/>
          <w:spacing w:val="-2"/>
          <w:sz w:val="20"/>
          <w:szCs w:val="20"/>
        </w:rPr>
        <w:t>.</w:t>
      </w:r>
    </w:p>
    <w:p w14:paraId="47D0736A" w14:textId="7531C36F" w:rsidR="001062E8" w:rsidRPr="00080512" w:rsidRDefault="00AD1FF0" w:rsidP="00AF2A59">
      <w:pPr>
        <w:spacing w:after="360" w:line="240" w:lineRule="auto"/>
        <w:jc w:val="both"/>
        <w:rPr>
          <w:rFonts w:ascii="Avenir LT Std 35 Light" w:hAnsi="Avenir LT Std 35 Light"/>
          <w:spacing w:val="-2"/>
          <w:sz w:val="20"/>
          <w:szCs w:val="20"/>
        </w:rPr>
      </w:pPr>
      <w:r w:rsidRPr="00BB19EB">
        <w:rPr>
          <w:rFonts w:ascii="Avenir LT Std 35 Light" w:hAnsi="Avenir LT Std 35 Light"/>
          <w:spacing w:val="-2"/>
          <w:sz w:val="20"/>
          <w:szCs w:val="20"/>
        </w:rPr>
        <w:t>Les dirigeants doivent se rendre sur</w:t>
      </w:r>
      <w:r w:rsidR="00AF2A59" w:rsidRPr="00BB19EB">
        <w:rPr>
          <w:rFonts w:ascii="Avenir LT Std 35 Light" w:hAnsi="Avenir LT Std 35 Light"/>
          <w:spacing w:val="-2"/>
          <w:sz w:val="20"/>
          <w:szCs w:val="20"/>
        </w:rPr>
        <w:t xml:space="preserve"> l</w:t>
      </w:r>
      <w:r w:rsidRPr="00BB19EB">
        <w:rPr>
          <w:rFonts w:ascii="Avenir LT Std 35 Light" w:hAnsi="Avenir LT Std 35 Light"/>
          <w:spacing w:val="-2"/>
          <w:sz w:val="20"/>
          <w:szCs w:val="20"/>
        </w:rPr>
        <w:t xml:space="preserve">eur </w:t>
      </w:r>
      <w:r w:rsidR="00AF2A59" w:rsidRPr="00BB19EB">
        <w:rPr>
          <w:rFonts w:ascii="Avenir LT Std 35 Light" w:hAnsi="Avenir LT Std 35 Light"/>
          <w:spacing w:val="-2"/>
          <w:sz w:val="20"/>
          <w:szCs w:val="20"/>
        </w:rPr>
        <w:t>espace particulier sur</w:t>
      </w:r>
      <w:r w:rsidR="00AF2A59" w:rsidRPr="00080512">
        <w:rPr>
          <w:rFonts w:ascii="Avenir LT Std 35 Light" w:hAnsi="Avenir LT Std 35 Light"/>
          <w:spacing w:val="-2"/>
          <w:sz w:val="20"/>
          <w:szCs w:val="20"/>
        </w:rPr>
        <w:t xml:space="preserve"> </w:t>
      </w:r>
      <w:hyperlink r:id="rId12" w:history="1">
        <w:r w:rsidR="00AF2A59" w:rsidRPr="00080512">
          <w:rPr>
            <w:rStyle w:val="Lienhypertexte"/>
            <w:rFonts w:ascii="Avenir LT Std 35 Light" w:hAnsi="Avenir LT Std 35 Light"/>
            <w:spacing w:val="-2"/>
            <w:sz w:val="20"/>
            <w:szCs w:val="20"/>
          </w:rPr>
          <w:t>imp</w:t>
        </w:r>
        <w:r w:rsidR="00F32060" w:rsidRPr="00080512">
          <w:rPr>
            <w:rStyle w:val="Lienhypertexte"/>
            <w:rFonts w:ascii="Avenir LT Std 35 Light" w:hAnsi="Avenir LT Std 35 Light"/>
            <w:spacing w:val="-2"/>
            <w:sz w:val="20"/>
            <w:szCs w:val="20"/>
          </w:rPr>
          <w:t>o</w:t>
        </w:r>
        <w:r w:rsidR="00AF2A59" w:rsidRPr="00080512">
          <w:rPr>
            <w:rStyle w:val="Lienhypertexte"/>
            <w:rFonts w:ascii="Avenir LT Std 35 Light" w:hAnsi="Avenir LT Std 35 Light"/>
            <w:spacing w:val="-2"/>
            <w:sz w:val="20"/>
            <w:szCs w:val="20"/>
          </w:rPr>
          <w:t>ts.gouv.fr</w:t>
        </w:r>
      </w:hyperlink>
      <w:r w:rsidR="00AF2A59" w:rsidRPr="00080512">
        <w:rPr>
          <w:rFonts w:ascii="Avenir LT Std 35 Light" w:hAnsi="Avenir LT Std 35 Light"/>
          <w:spacing w:val="-2"/>
          <w:sz w:val="20"/>
          <w:szCs w:val="20"/>
        </w:rPr>
        <w:t>.</w:t>
      </w:r>
    </w:p>
    <w:p w14:paraId="549634C5" w14:textId="2606410D" w:rsidR="001062E8" w:rsidRPr="00080512" w:rsidRDefault="001062E8" w:rsidP="00A66335">
      <w:pPr>
        <w:shd w:val="clear" w:color="auto" w:fill="FFFFFF"/>
        <w:spacing w:after="120" w:line="240" w:lineRule="auto"/>
        <w:rPr>
          <w:rFonts w:ascii="Avenir LT Std 35 Light" w:hAnsi="Avenir LT Std 35 Light"/>
          <w:spacing w:val="-2"/>
          <w:sz w:val="20"/>
          <w:szCs w:val="20"/>
        </w:rPr>
      </w:pPr>
      <w:r w:rsidRPr="00080512">
        <w:rPr>
          <w:rFonts w:ascii="Avenir LT Std 35 Light" w:hAnsi="Avenir LT Std 35 Light"/>
          <w:spacing w:val="-2"/>
          <w:sz w:val="20"/>
          <w:szCs w:val="20"/>
        </w:rPr>
        <w:t>La demande est accompagnée des justificatifs suivants :</w:t>
      </w:r>
    </w:p>
    <w:p w14:paraId="033C25BC" w14:textId="228B04DC" w:rsidR="001062E8" w:rsidRPr="00080512" w:rsidRDefault="00707C00" w:rsidP="00743F5F">
      <w:pPr>
        <w:pStyle w:val="Paragraphedeliste"/>
        <w:numPr>
          <w:ilvl w:val="0"/>
          <w:numId w:val="3"/>
        </w:numPr>
        <w:shd w:val="clear" w:color="auto" w:fill="FFFFFF"/>
        <w:spacing w:after="60" w:line="240" w:lineRule="auto"/>
        <w:contextualSpacing w:val="0"/>
        <w:rPr>
          <w:rFonts w:ascii="Avenir LT Std 35 Light" w:hAnsi="Avenir LT Std 35 Light"/>
          <w:spacing w:val="-2"/>
          <w:sz w:val="20"/>
          <w:szCs w:val="20"/>
        </w:rPr>
      </w:pPr>
      <w:r w:rsidRPr="00080512">
        <w:rPr>
          <w:rFonts w:ascii="Avenir LT Std 35 Light" w:hAnsi="Avenir LT Std 35 Light"/>
          <w:spacing w:val="-2"/>
          <w:sz w:val="20"/>
          <w:szCs w:val="20"/>
        </w:rPr>
        <w:t>u</w:t>
      </w:r>
      <w:r w:rsidR="001062E8" w:rsidRPr="00080512">
        <w:rPr>
          <w:rFonts w:ascii="Avenir LT Std 35 Light" w:hAnsi="Avenir LT Std 35 Light"/>
          <w:spacing w:val="-2"/>
          <w:sz w:val="20"/>
          <w:szCs w:val="20"/>
        </w:rPr>
        <w:t>ne déclaration sur l'honneur attestant que l'entreprise remplit les conditions prévues par le décret et l'exactitude des informations déclarées, ainsi que l'absence de dette fiscale ou sociale impayée au 31 décembre 2019, à l'exception de celles qui, à la date de dépôt de la demande d'aide, ont été réglées ou sont couvertes par un plan de règlement</w:t>
      </w:r>
      <w:r w:rsidR="001062E8" w:rsidRPr="00080512">
        <w:rPr>
          <w:rStyle w:val="Appelnotedebasdep"/>
          <w:rFonts w:ascii="Avenir LT Std 35 Light" w:hAnsi="Avenir LT Std 35 Light"/>
          <w:spacing w:val="-2"/>
          <w:sz w:val="20"/>
          <w:szCs w:val="20"/>
        </w:rPr>
        <w:footnoteReference w:id="6"/>
      </w:r>
      <w:r w:rsidR="001062E8" w:rsidRPr="00080512">
        <w:rPr>
          <w:rFonts w:ascii="Avenir LT Std 35 Light" w:hAnsi="Avenir LT Std 35 Light"/>
          <w:spacing w:val="-2"/>
          <w:sz w:val="20"/>
          <w:szCs w:val="20"/>
        </w:rPr>
        <w:t>,</w:t>
      </w:r>
    </w:p>
    <w:p w14:paraId="1FB02399" w14:textId="76B28FB4" w:rsidR="00707C00" w:rsidRPr="00080512" w:rsidRDefault="00707C00"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u</w:t>
      </w:r>
      <w:r w:rsidR="001062E8" w:rsidRPr="00080512">
        <w:rPr>
          <w:rFonts w:ascii="Avenir LT Std 35 Light" w:hAnsi="Avenir LT Std 35 Light"/>
          <w:spacing w:val="-2"/>
          <w:sz w:val="20"/>
          <w:szCs w:val="20"/>
        </w:rPr>
        <w:t xml:space="preserve">ne déclaration indiquant la somme </w:t>
      </w:r>
      <w:r w:rsidR="00383600">
        <w:rPr>
          <w:rFonts w:ascii="Avenir LT Std 35 Light" w:hAnsi="Avenir LT Std 35 Light"/>
          <w:spacing w:val="-2"/>
          <w:sz w:val="20"/>
          <w:szCs w:val="20"/>
        </w:rPr>
        <w:t>des autres aides reçues au titre du mois considéré</w:t>
      </w:r>
      <w:r w:rsidRPr="00080512">
        <w:rPr>
          <w:rFonts w:ascii="Avenir LT Std 35 Light" w:hAnsi="Avenir LT Std 35 Light"/>
          <w:spacing w:val="-2"/>
          <w:sz w:val="20"/>
          <w:szCs w:val="20"/>
        </w:rPr>
        <w:t>,</w:t>
      </w:r>
    </w:p>
    <w:p w14:paraId="02A71B6B" w14:textId="0FF36D60" w:rsidR="00343679" w:rsidRDefault="00707C00"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t>u</w:t>
      </w:r>
      <w:r w:rsidR="001062E8" w:rsidRPr="00080512">
        <w:rPr>
          <w:rFonts w:ascii="Avenir LT Std 35 Light" w:hAnsi="Avenir LT Std 35 Light"/>
          <w:spacing w:val="-2"/>
          <w:sz w:val="20"/>
          <w:szCs w:val="20"/>
        </w:rPr>
        <w:t>ne</w:t>
      </w:r>
      <w:r w:rsidR="00343679"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estimation</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du</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montant</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de</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la</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perte</w:t>
      </w:r>
      <w:r w:rsidR="001062E8" w:rsidRPr="00343679">
        <w:rPr>
          <w:rFonts w:ascii="Avenir LT Std 35 Light" w:hAnsi="Avenir LT Std 35 Light"/>
          <w:spacing w:val="-2"/>
          <w:sz w:val="18"/>
          <w:szCs w:val="18"/>
        </w:rPr>
        <w:t xml:space="preserve"> </w:t>
      </w:r>
      <w:r w:rsidR="001062E8" w:rsidRPr="00080512">
        <w:rPr>
          <w:rFonts w:ascii="Avenir LT Std 35 Light" w:hAnsi="Avenir LT Std 35 Light"/>
          <w:spacing w:val="-2"/>
          <w:sz w:val="20"/>
          <w:szCs w:val="20"/>
        </w:rPr>
        <w:t>de chiffre d'affaires</w:t>
      </w:r>
      <w:r w:rsidR="00343679">
        <w:rPr>
          <w:rFonts w:ascii="Avenir LT Std 35 Light" w:hAnsi="Avenir LT Std 35 Light"/>
          <w:spacing w:val="-2"/>
          <w:sz w:val="20"/>
          <w:szCs w:val="20"/>
        </w:rPr>
        <w:t xml:space="preserve"> et</w:t>
      </w:r>
      <w:r w:rsidRPr="00080512">
        <w:rPr>
          <w:rFonts w:ascii="Avenir LT Std 35 Light" w:hAnsi="Avenir LT Std 35 Light"/>
          <w:spacing w:val="-2"/>
          <w:sz w:val="20"/>
          <w:szCs w:val="20"/>
        </w:rPr>
        <w:t>,</w:t>
      </w:r>
      <w:r w:rsidR="00BD7F2A" w:rsidRPr="00080512">
        <w:rPr>
          <w:rFonts w:ascii="Avenir LT Std 35 Light" w:hAnsi="Avenir LT Std 35 Light"/>
          <w:spacing w:val="-2"/>
          <w:sz w:val="20"/>
          <w:szCs w:val="20"/>
        </w:rPr>
        <w:t xml:space="preserve"> </w:t>
      </w:r>
      <w:r w:rsidR="001062E8" w:rsidRPr="00080512">
        <w:rPr>
          <w:rFonts w:ascii="Avenir LT Std 35 Light" w:hAnsi="Avenir LT Std 35 Light"/>
          <w:spacing w:val="-2"/>
          <w:sz w:val="20"/>
          <w:szCs w:val="20"/>
        </w:rPr>
        <w:t>le cas échéant,</w:t>
      </w:r>
      <w:r w:rsidR="00343679">
        <w:rPr>
          <w:rFonts w:ascii="Avenir LT Std 35 Light" w:hAnsi="Avenir LT Std 35 Light"/>
          <w:spacing w:val="-2"/>
          <w:sz w:val="20"/>
          <w:szCs w:val="20"/>
        </w:rPr>
        <w:t xml:space="preserve"> du montant du chiffre d’affaires réalisé sur les activités de vente à distance, avec retrait en magasin ou livraison, ou sur les activités de vente à emporter.</w:t>
      </w:r>
    </w:p>
    <w:p w14:paraId="0FCB0919" w14:textId="3D592E2B" w:rsidR="00707C00" w:rsidRPr="00080512" w:rsidRDefault="00343679"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Pr>
          <w:rFonts w:ascii="Avenir LT Std 35 Light" w:hAnsi="Avenir LT Std 35 Light"/>
          <w:spacing w:val="-2"/>
          <w:sz w:val="20"/>
          <w:szCs w:val="20"/>
        </w:rPr>
        <w:t>le cas échéant,</w:t>
      </w:r>
      <w:r w:rsidR="001062E8" w:rsidRPr="00080512">
        <w:rPr>
          <w:rFonts w:ascii="Avenir LT Std 35 Light" w:hAnsi="Avenir LT Std 35 Light"/>
          <w:spacing w:val="-2"/>
          <w:sz w:val="20"/>
          <w:szCs w:val="20"/>
        </w:rPr>
        <w:t xml:space="preserve"> l'indication du montant des pensions de retraite ou des indemnités journalières de sécurité sociale perçues ou à percevoir au titre du mois d</w:t>
      </w:r>
      <w:r w:rsidR="00AB5CED">
        <w:rPr>
          <w:rFonts w:ascii="Avenir LT Std 35 Light" w:hAnsi="Avenir LT Std 35 Light"/>
          <w:spacing w:val="-2"/>
          <w:sz w:val="20"/>
          <w:szCs w:val="20"/>
        </w:rPr>
        <w:t>’avril</w:t>
      </w:r>
      <w:r>
        <w:rPr>
          <w:rFonts w:ascii="Avenir LT Std 35 Light" w:hAnsi="Avenir LT Std 35 Light"/>
          <w:spacing w:val="-2"/>
          <w:sz w:val="20"/>
          <w:szCs w:val="20"/>
        </w:rPr>
        <w:t xml:space="preserve"> 2021</w:t>
      </w:r>
      <w:r w:rsidR="00707C00" w:rsidRPr="00080512">
        <w:rPr>
          <w:rFonts w:ascii="Avenir LT Std 35 Light" w:hAnsi="Avenir LT Std 35 Light"/>
          <w:spacing w:val="-2"/>
          <w:sz w:val="20"/>
          <w:szCs w:val="20"/>
        </w:rPr>
        <w:t>,</w:t>
      </w:r>
    </w:p>
    <w:p w14:paraId="493F95B0" w14:textId="77777777" w:rsidR="00707C00" w:rsidRPr="00080512" w:rsidRDefault="001062E8" w:rsidP="00743F5F">
      <w:pPr>
        <w:pStyle w:val="Paragraphedeliste"/>
        <w:numPr>
          <w:ilvl w:val="0"/>
          <w:numId w:val="3"/>
        </w:numPr>
        <w:shd w:val="clear" w:color="auto" w:fill="FFFFFF"/>
        <w:spacing w:after="60" w:line="240" w:lineRule="auto"/>
        <w:contextualSpacing w:val="0"/>
        <w:jc w:val="both"/>
        <w:rPr>
          <w:rFonts w:ascii="Avenir LT Std 35 Light" w:hAnsi="Avenir LT Std 35 Light"/>
          <w:spacing w:val="-2"/>
          <w:sz w:val="20"/>
          <w:szCs w:val="20"/>
        </w:rPr>
      </w:pPr>
      <w:r w:rsidRPr="00080512">
        <w:rPr>
          <w:rFonts w:ascii="Avenir LT Std 35 Light" w:hAnsi="Avenir LT Std 35 Light"/>
          <w:spacing w:val="-2"/>
          <w:sz w:val="20"/>
          <w:szCs w:val="20"/>
        </w:rPr>
        <w:lastRenderedPageBreak/>
        <w:t>les coordonnées bancaires de l'entreprise</w:t>
      </w:r>
      <w:r w:rsidR="00707C00" w:rsidRPr="00080512">
        <w:rPr>
          <w:rFonts w:ascii="Avenir LT Std 35 Light" w:hAnsi="Avenir LT Std 35 Light"/>
          <w:spacing w:val="-2"/>
          <w:sz w:val="20"/>
          <w:szCs w:val="20"/>
        </w:rPr>
        <w:t>,</w:t>
      </w:r>
    </w:p>
    <w:p w14:paraId="3DF56F7C" w14:textId="2175F597" w:rsidR="004560D8" w:rsidRPr="00080512" w:rsidRDefault="00707C00" w:rsidP="00743F5F">
      <w:pPr>
        <w:pStyle w:val="Paragraphedeliste"/>
        <w:numPr>
          <w:ilvl w:val="0"/>
          <w:numId w:val="3"/>
        </w:numPr>
        <w:spacing w:after="240"/>
        <w:contextualSpacing w:val="0"/>
        <w:jc w:val="both"/>
        <w:rPr>
          <w:rFonts w:ascii="Avenir LT Std 35 Light" w:hAnsi="Avenir LT Std 35 Light"/>
          <w:color w:val="A81815"/>
          <w:spacing w:val="-2"/>
          <w:sz w:val="20"/>
          <w:szCs w:val="20"/>
        </w:rPr>
      </w:pPr>
      <w:r w:rsidRPr="00080512">
        <w:rPr>
          <w:rFonts w:ascii="Avenir LT Std 35 Light" w:eastAsia="Times New Roman" w:hAnsi="Avenir LT Std 35 Light" w:cs="Arial"/>
          <w:color w:val="000000"/>
          <w:spacing w:val="-2"/>
          <w:sz w:val="20"/>
          <w:szCs w:val="20"/>
          <w:lang w:eastAsia="fr-FR"/>
        </w:rPr>
        <w:t xml:space="preserve">Pour certaines entreprises </w:t>
      </w:r>
      <w:r w:rsidRPr="00080512">
        <w:rPr>
          <w:rFonts w:ascii="Avenir LT Std 35 Light" w:eastAsia="Times New Roman" w:hAnsi="Avenir LT Std 35 Light" w:cs="Arial"/>
          <w:i/>
          <w:iCs/>
          <w:color w:val="000000"/>
          <w:spacing w:val="-2"/>
          <w:sz w:val="20"/>
          <w:szCs w:val="20"/>
          <w:lang w:eastAsia="fr-FR"/>
        </w:rPr>
        <w:t>(voir la liste en annexe 2),</w:t>
      </w:r>
      <w:r w:rsidRPr="00080512">
        <w:rPr>
          <w:rFonts w:ascii="Avenir LT Std 35 Light" w:eastAsia="Times New Roman" w:hAnsi="Avenir LT Std 35 Light" w:cs="Arial"/>
          <w:color w:val="000000"/>
          <w:spacing w:val="-2"/>
          <w:sz w:val="20"/>
          <w:szCs w:val="20"/>
          <w:lang w:eastAsia="fr-FR"/>
        </w:rPr>
        <w:t xml:space="preserve"> une déclaration sur l'honneur indiquant que l'entreprise dispose du document établi par un expert-comptable, tiers de confiance,</w:t>
      </w:r>
      <w:r w:rsidR="002C195B" w:rsidRPr="00080512">
        <w:rPr>
          <w:rFonts w:ascii="Avenir LT Std 35 Light" w:eastAsia="Times New Roman" w:hAnsi="Avenir LT Std 35 Light" w:cs="Arial"/>
          <w:color w:val="000000"/>
          <w:spacing w:val="-2"/>
          <w:sz w:val="20"/>
          <w:szCs w:val="20"/>
          <w:lang w:eastAsia="fr-FR"/>
        </w:rPr>
        <w:t xml:space="preserve"> attestant que l'entreprise remplit les critères.</w:t>
      </w:r>
    </w:p>
    <w:p w14:paraId="455B7567" w14:textId="3B3FE88C" w:rsidR="009E402F" w:rsidRDefault="009E402F" w:rsidP="00620886">
      <w:pPr>
        <w:shd w:val="clear" w:color="auto" w:fill="FFFFFF"/>
        <w:spacing w:after="60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L’aide est versée sur la bonne foi des chiffres </w:t>
      </w:r>
      <w:r w:rsidRPr="00902554">
        <w:rPr>
          <w:rFonts w:ascii="Avenir LT Std 35 Light" w:hAnsi="Avenir LT Std 35 Light"/>
          <w:spacing w:val="-2"/>
          <w:sz w:val="20"/>
          <w:szCs w:val="20"/>
        </w:rPr>
        <w:t xml:space="preserve">déclarés par l’entreprise. </w:t>
      </w:r>
      <w:r w:rsidR="00ED71C2" w:rsidRPr="00902554">
        <w:rPr>
          <w:rFonts w:ascii="Avenir LT Std 35 Light" w:hAnsi="Avenir LT Std 35 Light"/>
          <w:spacing w:val="-2"/>
          <w:sz w:val="20"/>
          <w:szCs w:val="20"/>
        </w:rPr>
        <w:t>Toutefois, l</w:t>
      </w:r>
      <w:r w:rsidRPr="00902554">
        <w:rPr>
          <w:rFonts w:ascii="Avenir LT Std 35 Light" w:hAnsi="Avenir LT Std 35 Light"/>
          <w:spacing w:val="-2"/>
          <w:sz w:val="20"/>
          <w:szCs w:val="20"/>
        </w:rPr>
        <w:t>’administration fiscale pourra procéder à une vérification ultérieure.</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0751CB" w:rsidRPr="00080512" w14:paraId="4E5D312B" w14:textId="77777777" w:rsidTr="000751CB">
        <w:tc>
          <w:tcPr>
            <w:tcW w:w="9062" w:type="dxa"/>
          </w:tcPr>
          <w:p w14:paraId="7D0CB3F4" w14:textId="77777777" w:rsidR="000751CB" w:rsidRPr="00080512" w:rsidRDefault="000751CB" w:rsidP="00A66335">
            <w:pPr>
              <w:shd w:val="clear" w:color="auto" w:fill="FFFFFF"/>
              <w:spacing w:before="240" w:after="240"/>
              <w:ind w:left="284" w:right="284"/>
              <w:jc w:val="both"/>
              <w:rPr>
                <w:rFonts w:ascii="Avenir LT Std 65 Medium" w:eastAsia="Times New Roman" w:hAnsi="Avenir LT Std 65 Medium" w:cs="Arial"/>
                <w:b/>
                <w:bCs/>
                <w:color w:val="000000"/>
                <w:spacing w:val="-2"/>
                <w:sz w:val="20"/>
                <w:szCs w:val="20"/>
                <w:u w:val="single"/>
                <w:lang w:eastAsia="fr-FR"/>
              </w:rPr>
            </w:pPr>
            <w:r w:rsidRPr="00080512">
              <w:rPr>
                <w:rFonts w:ascii="Avenir LT Std 65 Medium" w:eastAsia="Times New Roman" w:hAnsi="Avenir LT Std 65 Medium" w:cs="Arial"/>
                <w:b/>
                <w:bCs/>
                <w:color w:val="000000"/>
                <w:spacing w:val="-2"/>
                <w:sz w:val="20"/>
                <w:szCs w:val="20"/>
                <w:u w:val="single"/>
                <w:lang w:eastAsia="fr-FR"/>
              </w:rPr>
              <w:t>L’attestation de l’expert-comptable</w:t>
            </w:r>
          </w:p>
          <w:p w14:paraId="6B6080D6" w14:textId="77777777" w:rsidR="000751CB" w:rsidRPr="00080512" w:rsidRDefault="000751CB" w:rsidP="000751CB">
            <w:pPr>
              <w:shd w:val="clear" w:color="auto" w:fill="FFFFFF"/>
              <w:spacing w:after="120"/>
              <w:ind w:left="284" w:right="284"/>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Cette attestation est délivrée à la suite d'une mission d'assurance de niveau raisonnable réalisée conformément à la norme professionnelle agréée à l'article 5 de l'arrêté du 1</w:t>
            </w:r>
            <w:r w:rsidRPr="00080512">
              <w:rPr>
                <w:rFonts w:ascii="Avenir LT Std 35 Light" w:eastAsia="Times New Roman" w:hAnsi="Avenir LT Std 35 Light" w:cs="Arial"/>
                <w:color w:val="000000"/>
                <w:spacing w:val="-2"/>
                <w:sz w:val="20"/>
                <w:szCs w:val="20"/>
                <w:vertAlign w:val="superscript"/>
                <w:lang w:eastAsia="fr-FR"/>
              </w:rPr>
              <w:t>er</w:t>
            </w:r>
            <w:r w:rsidRPr="00080512">
              <w:rPr>
                <w:rFonts w:ascii="Avenir LT Std 35 Light" w:eastAsia="Times New Roman" w:hAnsi="Avenir LT Std 35 Light" w:cs="Arial"/>
                <w:color w:val="000000"/>
                <w:spacing w:val="-2"/>
                <w:sz w:val="20"/>
                <w:szCs w:val="20"/>
                <w:lang w:eastAsia="fr-FR"/>
              </w:rPr>
              <w:t xml:space="preserve"> septembre 2016 portant agrément des normes professionnelles relatives au cadre de référence, au glossaire, à la norme professionnelle de maîtrise de la qualité (NPMQ), à la norme professionnelle relative à la mission de présentation de comptes (NP 2300), à la norme professionnelle relative aux missions d'assurance sur des informations autres que des comptes complets historiques-attestations particulières (NP 3100), élaborées par le Conseil supérieur de l'ordre des experts-comptables dans sa rédaction en vigueur à la date de publication du présent décret.</w:t>
            </w:r>
          </w:p>
          <w:p w14:paraId="703B92D7" w14:textId="77777777" w:rsidR="000751CB" w:rsidRPr="00080512" w:rsidRDefault="000751CB" w:rsidP="000751CB">
            <w:pPr>
              <w:shd w:val="clear" w:color="auto" w:fill="FFFFFF"/>
              <w:spacing w:after="120"/>
              <w:ind w:left="284" w:right="284"/>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La mission d'assurance porte, selon la date de création de l'entreprise :</w:t>
            </w:r>
          </w:p>
          <w:p w14:paraId="387D411C" w14:textId="5ECA78CA" w:rsidR="000751CB" w:rsidRPr="00080512"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sur le chiffre d'affaires de l'année 2019,</w:t>
            </w:r>
          </w:p>
          <w:p w14:paraId="3837A484" w14:textId="1BA183E0" w:rsidR="000751CB" w:rsidRPr="0050503B"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ou,</w:t>
            </w:r>
            <w:r w:rsidRPr="0050503B">
              <w:rPr>
                <w:rFonts w:ascii="Avenir LT Std 35 Light" w:eastAsia="Times New Roman" w:hAnsi="Avenir LT Std 35 Light" w:cs="Arial"/>
                <w:color w:val="000000"/>
                <w:spacing w:val="-2"/>
                <w:sz w:val="18"/>
                <w:szCs w:val="18"/>
                <w:lang w:eastAsia="fr-FR"/>
              </w:rPr>
              <w:t xml:space="preserve"> </w:t>
            </w:r>
            <w:r w:rsidRPr="00080512">
              <w:rPr>
                <w:rFonts w:ascii="Avenir LT Std 35 Light" w:eastAsia="Times New Roman" w:hAnsi="Avenir LT Std 35 Light" w:cs="Arial"/>
                <w:color w:val="000000"/>
                <w:spacing w:val="-2"/>
                <w:sz w:val="20"/>
                <w:szCs w:val="20"/>
                <w:lang w:eastAsia="fr-FR"/>
              </w:rPr>
              <w:t>pour</w:t>
            </w:r>
            <w:r w:rsidRPr="0050503B">
              <w:rPr>
                <w:rFonts w:ascii="Avenir LT Std 35 Light" w:eastAsia="Times New Roman" w:hAnsi="Avenir LT Std 35 Light" w:cs="Arial"/>
                <w:color w:val="000000"/>
                <w:spacing w:val="-2"/>
                <w:sz w:val="18"/>
                <w:szCs w:val="18"/>
                <w:lang w:eastAsia="fr-FR"/>
              </w:rPr>
              <w:t xml:space="preserve"> </w:t>
            </w:r>
            <w:r w:rsidRPr="00080512">
              <w:rPr>
                <w:rFonts w:ascii="Avenir LT Std 35 Light" w:eastAsia="Times New Roman" w:hAnsi="Avenir LT Std 35 Light" w:cs="Arial"/>
                <w:color w:val="000000"/>
                <w:spacing w:val="-2"/>
                <w:sz w:val="20"/>
                <w:szCs w:val="20"/>
                <w:lang w:eastAsia="fr-FR"/>
              </w:rPr>
              <w:t>les</w:t>
            </w:r>
            <w:r w:rsidRPr="0050503B">
              <w:rPr>
                <w:rFonts w:ascii="Avenir LT Std 35 Light" w:eastAsia="Times New Roman" w:hAnsi="Avenir LT Std 35 Light" w:cs="Arial"/>
                <w:color w:val="000000"/>
                <w:spacing w:val="-2"/>
                <w:sz w:val="18"/>
                <w:szCs w:val="18"/>
                <w:lang w:eastAsia="fr-FR"/>
              </w:rPr>
              <w:t xml:space="preserve"> </w:t>
            </w:r>
            <w:r w:rsidRPr="00080512">
              <w:rPr>
                <w:rFonts w:ascii="Avenir LT Std 35 Light" w:eastAsia="Times New Roman" w:hAnsi="Avenir LT Std 35 Light" w:cs="Arial"/>
                <w:color w:val="000000"/>
                <w:spacing w:val="-2"/>
                <w:sz w:val="20"/>
                <w:szCs w:val="20"/>
                <w:lang w:eastAsia="fr-FR"/>
              </w:rPr>
              <w:t>e</w:t>
            </w:r>
            <w:r w:rsidRPr="0050503B">
              <w:rPr>
                <w:rFonts w:ascii="Avenir LT Std 35 Light" w:eastAsia="Times New Roman" w:hAnsi="Avenir LT Std 35 Light" w:cs="Arial"/>
                <w:color w:val="000000"/>
                <w:spacing w:val="-2"/>
                <w:sz w:val="20"/>
                <w:szCs w:val="20"/>
                <w:lang w:eastAsia="fr-FR"/>
              </w:rPr>
              <w:t>ntreprises</w:t>
            </w:r>
            <w:r w:rsidRPr="0050503B">
              <w:rPr>
                <w:rFonts w:ascii="Avenir LT Std 35 Light" w:eastAsia="Times New Roman" w:hAnsi="Avenir LT Std 35 Light" w:cs="Arial"/>
                <w:color w:val="000000"/>
                <w:spacing w:val="-2"/>
                <w:sz w:val="18"/>
                <w:szCs w:val="18"/>
                <w:lang w:eastAsia="fr-FR"/>
              </w:rPr>
              <w:t xml:space="preserve"> </w:t>
            </w:r>
            <w:r w:rsidRPr="0050503B">
              <w:rPr>
                <w:rFonts w:ascii="Avenir LT Std 35 Light" w:eastAsia="Times New Roman" w:hAnsi="Avenir LT Std 35 Light" w:cs="Arial"/>
                <w:color w:val="000000"/>
                <w:spacing w:val="-2"/>
                <w:sz w:val="20"/>
                <w:szCs w:val="20"/>
                <w:lang w:eastAsia="fr-FR"/>
              </w:rPr>
              <w:t>créées</w:t>
            </w:r>
            <w:r w:rsidRPr="0050503B">
              <w:rPr>
                <w:rFonts w:ascii="Avenir LT Std 35 Light" w:eastAsia="Times New Roman" w:hAnsi="Avenir LT Std 35 Light" w:cs="Arial"/>
                <w:color w:val="000000"/>
                <w:spacing w:val="-2"/>
                <w:sz w:val="18"/>
                <w:szCs w:val="18"/>
                <w:lang w:eastAsia="fr-FR"/>
              </w:rPr>
              <w:t xml:space="preserve"> </w:t>
            </w:r>
            <w:r w:rsidR="0050503B" w:rsidRPr="0050503B">
              <w:rPr>
                <w:rFonts w:ascii="Avenir LT Std 35 Light" w:hAnsi="Avenir LT Std 35 Light"/>
                <w:spacing w:val="-2"/>
                <w:sz w:val="20"/>
                <w:szCs w:val="20"/>
              </w:rPr>
              <w:t>entre</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le</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juin</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2019</w:t>
            </w:r>
            <w:r w:rsidR="0050503B" w:rsidRPr="0050503B">
              <w:rPr>
                <w:rFonts w:ascii="Avenir LT Std 35 Light" w:hAnsi="Avenir LT Std 35 Light"/>
                <w:spacing w:val="-2"/>
                <w:sz w:val="18"/>
                <w:szCs w:val="18"/>
              </w:rPr>
              <w:t xml:space="preserve"> </w:t>
            </w:r>
            <w:r w:rsidR="0050503B" w:rsidRPr="0050503B">
              <w:rPr>
                <w:rFonts w:ascii="Avenir LT Std 35 Light" w:hAnsi="Avenir LT Std 35 Light"/>
                <w:spacing w:val="-2"/>
                <w:sz w:val="20"/>
                <w:szCs w:val="20"/>
              </w:rPr>
              <w:t>et le 31 janvier 2020</w:t>
            </w:r>
            <w:r w:rsidR="00343679" w:rsidRPr="0050503B">
              <w:rPr>
                <w:rFonts w:ascii="Avenir LT Std 35 Light" w:eastAsia="Times New Roman" w:hAnsi="Avenir LT Std 35 Light" w:cs="Arial"/>
                <w:color w:val="000000"/>
                <w:spacing w:val="-2"/>
                <w:sz w:val="20"/>
                <w:szCs w:val="20"/>
                <w:lang w:eastAsia="fr-FR"/>
              </w:rPr>
              <w:t>,</w:t>
            </w:r>
            <w:r w:rsidR="0050503B" w:rsidRPr="0050503B">
              <w:rPr>
                <w:rFonts w:ascii="Avenir LT Std 35 Light" w:eastAsia="Times New Roman" w:hAnsi="Avenir LT Std 35 Light" w:cs="Arial"/>
                <w:color w:val="000000"/>
                <w:spacing w:val="-2"/>
                <w:sz w:val="20"/>
                <w:szCs w:val="20"/>
                <w:lang w:eastAsia="fr-FR"/>
              </w:rPr>
              <w:t xml:space="preserve"> </w:t>
            </w:r>
            <w:r w:rsidR="0050503B" w:rsidRPr="0050503B">
              <w:rPr>
                <w:rFonts w:ascii="Avenir LT Std 35 Light" w:hAnsi="Avenir LT Std 35 Light"/>
                <w:spacing w:val="-2"/>
                <w:sz w:val="20"/>
                <w:szCs w:val="20"/>
              </w:rPr>
              <w:t>le chiffre d'affaires mensuel moyen réalisé sur la période comprise entre la date de création de l'entreprise et le 29 février 2020</w:t>
            </w:r>
            <w:r w:rsidRPr="0050503B">
              <w:rPr>
                <w:rFonts w:ascii="Avenir LT Std 35 Light" w:eastAsia="Times New Roman" w:hAnsi="Avenir LT Std 35 Light" w:cs="Arial"/>
                <w:color w:val="000000"/>
                <w:spacing w:val="-2"/>
                <w:sz w:val="20"/>
                <w:szCs w:val="20"/>
                <w:lang w:eastAsia="fr-FR"/>
              </w:rPr>
              <w:t>,</w:t>
            </w:r>
          </w:p>
          <w:p w14:paraId="49AF3185" w14:textId="07F098FD" w:rsidR="000751CB" w:rsidRPr="0050503B"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50503B">
              <w:rPr>
                <w:rFonts w:ascii="Avenir LT Std 35 Light" w:eastAsia="Times New Roman" w:hAnsi="Avenir LT Std 35 Light" w:cs="Arial"/>
                <w:color w:val="000000"/>
                <w:spacing w:val="-2"/>
                <w:sz w:val="20"/>
                <w:szCs w:val="20"/>
                <w:lang w:eastAsia="fr-FR"/>
              </w:rPr>
              <w:t>ou,</w:t>
            </w:r>
            <w:r w:rsidR="00343679" w:rsidRPr="0050503B">
              <w:rPr>
                <w:rFonts w:ascii="Avenir LT Std 35 Light" w:eastAsia="Times New Roman" w:hAnsi="Avenir LT Std 35 Light" w:cs="Arial"/>
                <w:color w:val="000000"/>
                <w:spacing w:val="-2"/>
                <w:sz w:val="20"/>
                <w:szCs w:val="20"/>
                <w:lang w:eastAsia="fr-FR"/>
              </w:rPr>
              <w:t xml:space="preserve"> </w:t>
            </w:r>
            <w:r w:rsidRPr="0050503B">
              <w:rPr>
                <w:rFonts w:ascii="Avenir LT Std 35 Light" w:eastAsia="Times New Roman" w:hAnsi="Avenir LT Std 35 Light" w:cs="Arial"/>
                <w:color w:val="000000"/>
                <w:spacing w:val="-2"/>
                <w:sz w:val="20"/>
                <w:szCs w:val="20"/>
                <w:lang w:eastAsia="fr-FR"/>
              </w:rPr>
              <w:t xml:space="preserve">pour les entreprises créées </w:t>
            </w:r>
            <w:r w:rsidR="0050503B" w:rsidRPr="0050503B">
              <w:rPr>
                <w:rFonts w:ascii="Avenir LT Std 35 Light" w:hAnsi="Avenir LT Std 35 Light"/>
                <w:spacing w:val="-2"/>
                <w:sz w:val="20"/>
                <w:szCs w:val="20"/>
              </w:rPr>
              <w:t>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février 2020 et le 29 février 20</w:t>
            </w:r>
            <w:r w:rsidR="0050503B">
              <w:rPr>
                <w:rFonts w:ascii="Avenir LT Std 35 Light" w:hAnsi="Avenir LT Std 35 Light"/>
                <w:spacing w:val="-2"/>
                <w:sz w:val="20"/>
                <w:szCs w:val="20"/>
              </w:rPr>
              <w:t xml:space="preserve">20, </w:t>
            </w:r>
            <w:r w:rsidR="0050503B" w:rsidRPr="0050503B">
              <w:rPr>
                <w:rFonts w:ascii="Avenir LT Std 35 Light" w:hAnsi="Avenir LT Std 35 Light"/>
                <w:spacing w:val="-2"/>
                <w:sz w:val="20"/>
                <w:szCs w:val="20"/>
              </w:rPr>
              <w:t>le chiffre d'affaires réalisé en février 2020 et ramené sur un mois</w:t>
            </w:r>
            <w:r w:rsidRPr="0050503B">
              <w:rPr>
                <w:rFonts w:ascii="Avenir LT Std 35 Light" w:eastAsia="Times New Roman" w:hAnsi="Avenir LT Std 35 Light" w:cs="Arial"/>
                <w:color w:val="000000"/>
                <w:spacing w:val="-2"/>
                <w:sz w:val="20"/>
                <w:szCs w:val="20"/>
                <w:lang w:eastAsia="fr-FR"/>
              </w:rPr>
              <w:t>,</w:t>
            </w:r>
          </w:p>
          <w:p w14:paraId="06DAF709" w14:textId="235E66C8" w:rsidR="00343679" w:rsidRPr="0050503B" w:rsidRDefault="00343679"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2"/>
                <w:sz w:val="20"/>
                <w:szCs w:val="20"/>
                <w:lang w:eastAsia="fr-FR"/>
              </w:rPr>
            </w:pPr>
            <w:r w:rsidRPr="0050503B">
              <w:rPr>
                <w:rFonts w:ascii="Avenir LT Std 35 Light" w:eastAsia="Times New Roman" w:hAnsi="Avenir LT Std 35 Light" w:cs="Arial"/>
                <w:color w:val="000000"/>
                <w:spacing w:val="-2"/>
                <w:sz w:val="20"/>
                <w:szCs w:val="20"/>
                <w:lang w:eastAsia="fr-FR"/>
              </w:rPr>
              <w:t xml:space="preserve">ou, pour les entreprises créées </w:t>
            </w:r>
            <w:r w:rsidR="0050503B" w:rsidRPr="0050503B">
              <w:rPr>
                <w:rFonts w:ascii="Avenir LT Std 35 Light" w:hAnsi="Avenir LT Std 35 Light"/>
                <w:spacing w:val="-2"/>
                <w:sz w:val="20"/>
                <w:szCs w:val="20"/>
              </w:rPr>
              <w:t>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mars 2020 et le 30 juin 2020</w:t>
            </w:r>
            <w:r w:rsidRPr="0050503B">
              <w:rPr>
                <w:rFonts w:ascii="Avenir LT Std 35 Light" w:eastAsia="Times New Roman" w:hAnsi="Avenir LT Std 35 Light" w:cs="Arial"/>
                <w:color w:val="000000"/>
                <w:spacing w:val="-2"/>
                <w:sz w:val="20"/>
                <w:szCs w:val="20"/>
                <w:lang w:eastAsia="fr-FR"/>
              </w:rPr>
              <w:t xml:space="preserve">, </w:t>
            </w:r>
            <w:r w:rsidR="0050503B" w:rsidRPr="0050503B">
              <w:rPr>
                <w:rFonts w:ascii="Avenir LT Std 35 Light" w:hAnsi="Avenir LT Std 35 Light"/>
                <w:spacing w:val="-2"/>
                <w:sz w:val="20"/>
                <w:szCs w:val="20"/>
              </w:rPr>
              <w:t>le chiffre d’affaires mensuel moyen réalisé 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juillet 2020 et le 31 octobre 2020</w:t>
            </w:r>
            <w:r w:rsidRPr="0050503B">
              <w:rPr>
                <w:rFonts w:ascii="Avenir LT Std 35 Light" w:eastAsia="Times New Roman" w:hAnsi="Avenir LT Std 35 Light" w:cs="Arial"/>
                <w:color w:val="000000"/>
                <w:spacing w:val="-2"/>
                <w:sz w:val="20"/>
                <w:szCs w:val="20"/>
                <w:lang w:eastAsia="fr-FR"/>
              </w:rPr>
              <w:t>,</w:t>
            </w:r>
          </w:p>
          <w:p w14:paraId="610BA5CA" w14:textId="2B37B65E" w:rsidR="000751CB" w:rsidRPr="00BD183A" w:rsidRDefault="000751CB" w:rsidP="00743F5F">
            <w:pPr>
              <w:pStyle w:val="Paragraphedeliste"/>
              <w:numPr>
                <w:ilvl w:val="0"/>
                <w:numId w:val="1"/>
              </w:numPr>
              <w:shd w:val="clear" w:color="auto" w:fill="FFFFFF"/>
              <w:spacing w:after="60"/>
              <w:ind w:left="924" w:right="284" w:hanging="357"/>
              <w:contextualSpacing w:val="0"/>
              <w:jc w:val="both"/>
              <w:rPr>
                <w:rFonts w:ascii="Avenir LT Std 35 Light" w:eastAsia="Times New Roman" w:hAnsi="Avenir LT Std 35 Light" w:cs="Arial"/>
                <w:color w:val="000000"/>
                <w:spacing w:val="-4"/>
                <w:sz w:val="20"/>
                <w:szCs w:val="20"/>
                <w:lang w:eastAsia="fr-FR"/>
              </w:rPr>
            </w:pPr>
            <w:r w:rsidRPr="0050503B">
              <w:rPr>
                <w:rFonts w:ascii="Avenir LT Std 35 Light" w:eastAsia="Times New Roman" w:hAnsi="Avenir LT Std 35 Light" w:cs="Arial"/>
                <w:color w:val="000000"/>
                <w:spacing w:val="-4"/>
                <w:sz w:val="20"/>
                <w:szCs w:val="20"/>
                <w:lang w:eastAsia="fr-FR"/>
              </w:rPr>
              <w:t xml:space="preserve">ou, pour les entreprises créées </w:t>
            </w:r>
            <w:r w:rsidR="0050503B" w:rsidRPr="0050503B">
              <w:rPr>
                <w:rFonts w:ascii="Avenir LT Std 35 Light" w:hAnsi="Avenir LT Std 35 Light"/>
                <w:spacing w:val="-2"/>
                <w:sz w:val="20"/>
                <w:szCs w:val="20"/>
              </w:rPr>
              <w:t>entre le 1</w:t>
            </w:r>
            <w:r w:rsidR="0050503B" w:rsidRPr="0050503B">
              <w:rPr>
                <w:rFonts w:ascii="Avenir LT Std 35 Light" w:hAnsi="Avenir LT Std 35 Light"/>
                <w:spacing w:val="-2"/>
                <w:sz w:val="20"/>
                <w:szCs w:val="20"/>
                <w:vertAlign w:val="superscript"/>
              </w:rPr>
              <w:t>er</w:t>
            </w:r>
            <w:r w:rsidR="0050503B" w:rsidRPr="0050503B">
              <w:rPr>
                <w:rFonts w:ascii="Avenir LT Std 35 Light" w:hAnsi="Avenir LT Std 35 Light"/>
                <w:spacing w:val="-2"/>
                <w:sz w:val="20"/>
                <w:szCs w:val="20"/>
              </w:rPr>
              <w:t xml:space="preserve"> juillet 2020 et le 30 septembre 2020</w:t>
            </w:r>
            <w:r w:rsidRPr="0050503B">
              <w:rPr>
                <w:rFonts w:ascii="Avenir LT Std 35 Light" w:eastAsia="Times New Roman" w:hAnsi="Avenir LT Std 35 Light" w:cs="Arial"/>
                <w:color w:val="000000"/>
                <w:spacing w:val="-4"/>
                <w:sz w:val="20"/>
                <w:szCs w:val="20"/>
                <w:lang w:eastAsia="fr-FR"/>
              </w:rPr>
              <w:t>,</w:t>
            </w:r>
            <w:r w:rsidR="00343679" w:rsidRPr="0050503B">
              <w:rPr>
                <w:rFonts w:ascii="Avenir LT Std 35 Light" w:eastAsia="Times New Roman" w:hAnsi="Avenir LT Std 35 Light" w:cs="Arial"/>
                <w:color w:val="000000"/>
                <w:spacing w:val="-4"/>
                <w:sz w:val="20"/>
                <w:szCs w:val="20"/>
                <w:lang w:eastAsia="fr-FR"/>
              </w:rPr>
              <w:t xml:space="preserve"> </w:t>
            </w:r>
            <w:r w:rsidR="0050503B" w:rsidRPr="0050503B">
              <w:rPr>
                <w:rFonts w:ascii="Avenir LT Std 35 Light" w:hAnsi="Avenir LT Std 35 Light"/>
                <w:spacing w:val="-2"/>
                <w:sz w:val="20"/>
                <w:szCs w:val="20"/>
              </w:rPr>
              <w:t>le chiffre d’affaires réalisé entre la date de création de l’entreprise et le 31 octobre 2020</w:t>
            </w:r>
            <w:r w:rsidR="00BD183A">
              <w:rPr>
                <w:rFonts w:ascii="Avenir LT Std 35 Light" w:hAnsi="Avenir LT Std 35 Light"/>
                <w:spacing w:val="-2"/>
                <w:sz w:val="20"/>
                <w:szCs w:val="20"/>
              </w:rPr>
              <w:t>,</w:t>
            </w:r>
          </w:p>
          <w:p w14:paraId="135C04B3" w14:textId="3429E532" w:rsidR="00BD183A" w:rsidRDefault="00BD183A" w:rsidP="00743F5F">
            <w:pPr>
              <w:pStyle w:val="Paragraphedeliste"/>
              <w:numPr>
                <w:ilvl w:val="0"/>
                <w:numId w:val="1"/>
              </w:numPr>
              <w:shd w:val="clear" w:color="auto" w:fill="FFFFFF"/>
              <w:spacing w:after="120"/>
              <w:ind w:left="924" w:right="284" w:hanging="357"/>
              <w:jc w:val="both"/>
              <w:rPr>
                <w:rFonts w:ascii="Avenir LT Std 35 Light" w:eastAsia="Times New Roman" w:hAnsi="Avenir LT Std 35 Light" w:cs="Arial"/>
                <w:color w:val="000000"/>
                <w:spacing w:val="-4"/>
                <w:sz w:val="20"/>
                <w:szCs w:val="20"/>
                <w:lang w:eastAsia="fr-FR"/>
              </w:rPr>
            </w:pPr>
            <w:r>
              <w:rPr>
                <w:rFonts w:ascii="Avenir LT Std 35 Light" w:eastAsia="Times New Roman" w:hAnsi="Avenir LT Std 35 Light" w:cs="Arial"/>
                <w:color w:val="000000"/>
                <w:spacing w:val="-4"/>
                <w:sz w:val="20"/>
                <w:szCs w:val="20"/>
                <w:lang w:eastAsia="fr-FR"/>
              </w:rPr>
              <w:t>ou, pour les entreprises créées entre le 1</w:t>
            </w:r>
            <w:r w:rsidRPr="00BD183A">
              <w:rPr>
                <w:rFonts w:ascii="Avenir LT Std 35 Light" w:eastAsia="Times New Roman" w:hAnsi="Avenir LT Std 35 Light" w:cs="Arial"/>
                <w:color w:val="000000"/>
                <w:spacing w:val="-4"/>
                <w:sz w:val="20"/>
                <w:szCs w:val="20"/>
                <w:vertAlign w:val="superscript"/>
                <w:lang w:eastAsia="fr-FR"/>
              </w:rPr>
              <w:t>er</w:t>
            </w:r>
            <w:r>
              <w:rPr>
                <w:rFonts w:ascii="Avenir LT Std 35 Light" w:eastAsia="Times New Roman" w:hAnsi="Avenir LT Std 35 Light" w:cs="Arial"/>
                <w:color w:val="000000"/>
                <w:spacing w:val="-4"/>
                <w:sz w:val="20"/>
                <w:szCs w:val="20"/>
                <w:lang w:eastAsia="fr-FR"/>
              </w:rPr>
              <w:t xml:space="preserve"> octobre 2020 et le 31 octobre 2020, le chiffre d’affaires réalisé durant le mois de décembre 2020</w:t>
            </w:r>
            <w:r w:rsidR="00847ADB">
              <w:rPr>
                <w:rFonts w:ascii="Avenir LT Std 35 Light" w:eastAsia="Times New Roman" w:hAnsi="Avenir LT Std 35 Light" w:cs="Arial"/>
                <w:color w:val="000000"/>
                <w:spacing w:val="-4"/>
                <w:sz w:val="20"/>
                <w:szCs w:val="20"/>
                <w:lang w:eastAsia="fr-FR"/>
              </w:rPr>
              <w:t>,</w:t>
            </w:r>
          </w:p>
          <w:p w14:paraId="6FF0F0B8" w14:textId="351D7589" w:rsidR="0038238F" w:rsidRDefault="0038238F" w:rsidP="00743F5F">
            <w:pPr>
              <w:pStyle w:val="Paragraphedeliste"/>
              <w:numPr>
                <w:ilvl w:val="0"/>
                <w:numId w:val="1"/>
              </w:numPr>
              <w:shd w:val="clear" w:color="auto" w:fill="FFFFFF"/>
              <w:spacing w:after="120"/>
              <w:ind w:left="924" w:right="284" w:hanging="357"/>
              <w:jc w:val="both"/>
              <w:rPr>
                <w:rFonts w:ascii="Avenir LT Std 35 Light" w:eastAsia="Times New Roman" w:hAnsi="Avenir LT Std 35 Light" w:cs="Arial"/>
                <w:color w:val="000000"/>
                <w:spacing w:val="-4"/>
                <w:sz w:val="20"/>
                <w:szCs w:val="20"/>
                <w:lang w:eastAsia="fr-FR"/>
              </w:rPr>
            </w:pPr>
            <w:r>
              <w:rPr>
                <w:rFonts w:ascii="Avenir LT Std 35 Light" w:eastAsia="Times New Roman" w:hAnsi="Avenir LT Std 35 Light" w:cs="Arial"/>
                <w:color w:val="000000"/>
                <w:spacing w:val="-4"/>
                <w:sz w:val="20"/>
                <w:szCs w:val="20"/>
                <w:lang w:eastAsia="fr-FR"/>
              </w:rPr>
              <w:t>ou, pour les entreprises créées entre le 1</w:t>
            </w:r>
            <w:r w:rsidRPr="0038238F">
              <w:rPr>
                <w:rFonts w:ascii="Avenir LT Std 35 Light" w:eastAsia="Times New Roman" w:hAnsi="Avenir LT Std 35 Light" w:cs="Arial"/>
                <w:color w:val="000000"/>
                <w:spacing w:val="-4"/>
                <w:sz w:val="20"/>
                <w:szCs w:val="20"/>
                <w:vertAlign w:val="superscript"/>
                <w:lang w:eastAsia="fr-FR"/>
              </w:rPr>
              <w:t>er</w:t>
            </w:r>
            <w:r>
              <w:rPr>
                <w:rFonts w:ascii="Avenir LT Std 35 Light" w:eastAsia="Times New Roman" w:hAnsi="Avenir LT Std 35 Light" w:cs="Arial"/>
                <w:color w:val="000000"/>
                <w:spacing w:val="-4"/>
                <w:sz w:val="20"/>
                <w:szCs w:val="20"/>
                <w:lang w:eastAsia="fr-FR"/>
              </w:rPr>
              <w:t xml:space="preserve"> novembre 2020 et le 31 décembre 2020, le chiffre d’affaires réalisé durant le mois de janvier 2021</w:t>
            </w:r>
            <w:r w:rsidR="00847ADB">
              <w:rPr>
                <w:rFonts w:ascii="Avenir LT Std 35 Light" w:eastAsia="Times New Roman" w:hAnsi="Avenir LT Std 35 Light" w:cs="Arial"/>
                <w:color w:val="000000"/>
                <w:spacing w:val="-4"/>
                <w:sz w:val="20"/>
                <w:szCs w:val="20"/>
                <w:lang w:eastAsia="fr-FR"/>
              </w:rPr>
              <w:t>,</w:t>
            </w:r>
          </w:p>
          <w:p w14:paraId="4632D951" w14:textId="6ED8806D" w:rsidR="00847ADB" w:rsidRPr="00847ADB" w:rsidRDefault="00847ADB" w:rsidP="00847ADB">
            <w:pPr>
              <w:pStyle w:val="Paragraphedeliste"/>
              <w:numPr>
                <w:ilvl w:val="0"/>
                <w:numId w:val="1"/>
              </w:numPr>
              <w:shd w:val="clear" w:color="auto" w:fill="FFFFFF"/>
              <w:spacing w:after="120"/>
              <w:ind w:left="924" w:right="284" w:hanging="357"/>
              <w:jc w:val="both"/>
              <w:rPr>
                <w:rFonts w:ascii="Avenir LT Std 35 Light" w:eastAsia="Times New Roman" w:hAnsi="Avenir LT Std 35 Light" w:cs="Arial"/>
                <w:color w:val="000000"/>
                <w:spacing w:val="-4"/>
                <w:sz w:val="20"/>
                <w:szCs w:val="20"/>
                <w:lang w:eastAsia="fr-FR"/>
              </w:rPr>
            </w:pPr>
            <w:r>
              <w:rPr>
                <w:rFonts w:ascii="Avenir LT Std 35 Light" w:eastAsia="Times New Roman" w:hAnsi="Avenir LT Std 35 Light" w:cs="Arial"/>
                <w:color w:val="000000"/>
                <w:spacing w:val="-4"/>
                <w:sz w:val="20"/>
                <w:szCs w:val="20"/>
                <w:lang w:eastAsia="fr-FR"/>
              </w:rPr>
              <w:t>ou, pour les entreprises créées entre le 1</w:t>
            </w:r>
            <w:r w:rsidRPr="0038238F">
              <w:rPr>
                <w:rFonts w:ascii="Avenir LT Std 35 Light" w:eastAsia="Times New Roman" w:hAnsi="Avenir LT Std 35 Light" w:cs="Arial"/>
                <w:color w:val="000000"/>
                <w:spacing w:val="-4"/>
                <w:sz w:val="20"/>
                <w:szCs w:val="20"/>
                <w:vertAlign w:val="superscript"/>
                <w:lang w:eastAsia="fr-FR"/>
              </w:rPr>
              <w:t>er</w:t>
            </w:r>
            <w:r>
              <w:rPr>
                <w:rFonts w:ascii="Avenir LT Std 35 Light" w:eastAsia="Times New Roman" w:hAnsi="Avenir LT Std 35 Light" w:cs="Arial"/>
                <w:color w:val="000000"/>
                <w:spacing w:val="-4"/>
                <w:sz w:val="20"/>
                <w:szCs w:val="20"/>
                <w:lang w:eastAsia="fr-FR"/>
              </w:rPr>
              <w:t xml:space="preserve"> janvier 2021 et le 31 janvier 2021, le chiffre d’affaires réalisé durant le mois de février 2021.</w:t>
            </w:r>
          </w:p>
          <w:p w14:paraId="5F0B44D9" w14:textId="44821E38" w:rsidR="000751CB" w:rsidRPr="00080512" w:rsidRDefault="000751CB" w:rsidP="00A66335">
            <w:pPr>
              <w:shd w:val="clear" w:color="auto" w:fill="FFFFFF"/>
              <w:spacing w:after="240"/>
              <w:ind w:left="284" w:right="284"/>
              <w:jc w:val="both"/>
              <w:rPr>
                <w:rFonts w:ascii="Avenir LT Std 35 Light" w:eastAsia="Times New Roman" w:hAnsi="Avenir LT Std 35 Light" w:cs="Arial"/>
                <w:color w:val="000000"/>
                <w:spacing w:val="-2"/>
                <w:sz w:val="20"/>
                <w:szCs w:val="20"/>
                <w:lang w:eastAsia="fr-FR"/>
              </w:rPr>
            </w:pPr>
            <w:r w:rsidRPr="00080512">
              <w:rPr>
                <w:rFonts w:ascii="Avenir LT Std 35 Light" w:eastAsia="Times New Roman" w:hAnsi="Avenir LT Std 35 Light" w:cs="Arial"/>
                <w:color w:val="000000"/>
                <w:spacing w:val="-2"/>
                <w:sz w:val="20"/>
                <w:szCs w:val="20"/>
                <w:lang w:eastAsia="fr-FR"/>
              </w:rPr>
              <w:t>L’attestation et les pièces justificatives sont conservées par l'entreprise et communiquées aux agents de la direction générale des finances publiques et aux agents publics affectés dans les services déconcentrés des administrations civiles de l'Etat dans les conditions prévues par l'article 3-1 de l'ordonnance du 25 mars 2020 susvisée.</w:t>
            </w:r>
          </w:p>
        </w:tc>
      </w:tr>
    </w:tbl>
    <w:p w14:paraId="0C372A52" w14:textId="7A4EE4F9" w:rsidR="00F32060" w:rsidRPr="00080512" w:rsidRDefault="00F32060" w:rsidP="00902554">
      <w:pPr>
        <w:spacing w:before="600" w:after="360" w:line="240" w:lineRule="auto"/>
        <w:jc w:val="both"/>
        <w:rPr>
          <w:rFonts w:ascii="Avenir LT Std 35 Light" w:hAnsi="Avenir LT Std 35 Light"/>
          <w:spacing w:val="-2"/>
          <w:sz w:val="20"/>
          <w:szCs w:val="20"/>
        </w:rPr>
      </w:pPr>
      <w:r w:rsidRPr="00080512">
        <w:rPr>
          <w:rFonts w:ascii="Avenir LT Std 35 Light" w:hAnsi="Avenir LT Std 35 Light"/>
          <w:spacing w:val="-2"/>
          <w:sz w:val="20"/>
          <w:szCs w:val="20"/>
        </w:rPr>
        <w:t xml:space="preserve">Le décret n° </w:t>
      </w:r>
      <w:hyperlink r:id="rId13" w:history="1">
        <w:r w:rsidRPr="00080512">
          <w:rPr>
            <w:rStyle w:val="Lienhypertexte"/>
            <w:rFonts w:ascii="Avenir LT Std 35 Light" w:hAnsi="Avenir LT Std 35 Light"/>
            <w:spacing w:val="-2"/>
            <w:sz w:val="20"/>
            <w:szCs w:val="20"/>
          </w:rPr>
          <w:t>2020-1770 du 30 décembre 2020</w:t>
        </w:r>
      </w:hyperlink>
      <w:r w:rsidRPr="00080512">
        <w:rPr>
          <w:rFonts w:ascii="Avenir LT Std 35 Light" w:hAnsi="Avenir LT Std 35 Light"/>
          <w:spacing w:val="-2"/>
          <w:sz w:val="20"/>
          <w:szCs w:val="20"/>
        </w:rPr>
        <w:t xml:space="preserve"> </w:t>
      </w:r>
      <w:r w:rsidR="00620886">
        <w:rPr>
          <w:rFonts w:ascii="Avenir LT Std 35 Light" w:hAnsi="Avenir LT Std 35 Light"/>
          <w:spacing w:val="-2"/>
          <w:sz w:val="20"/>
          <w:szCs w:val="20"/>
        </w:rPr>
        <w:t xml:space="preserve">a </w:t>
      </w:r>
      <w:r w:rsidRPr="00080512">
        <w:rPr>
          <w:rFonts w:ascii="Avenir LT Std 35 Light" w:hAnsi="Avenir LT Std 35 Light"/>
          <w:spacing w:val="-2"/>
          <w:sz w:val="20"/>
          <w:szCs w:val="20"/>
        </w:rPr>
        <w:t>apport</w:t>
      </w:r>
      <w:r w:rsidR="00620886">
        <w:rPr>
          <w:rFonts w:ascii="Avenir LT Std 35 Light" w:hAnsi="Avenir LT Std 35 Light"/>
          <w:spacing w:val="-2"/>
          <w:sz w:val="20"/>
          <w:szCs w:val="20"/>
        </w:rPr>
        <w:t>é</w:t>
      </w:r>
      <w:r w:rsidRPr="00080512">
        <w:rPr>
          <w:rFonts w:ascii="Avenir LT Std 35 Light" w:hAnsi="Avenir LT Std 35 Light"/>
          <w:spacing w:val="-2"/>
          <w:sz w:val="20"/>
          <w:szCs w:val="20"/>
        </w:rPr>
        <w:t xml:space="preserve"> une précision sur l’obligation de conclusion d’une convention entre l’Etat et le bénéficiaire. Dans le cadre du fonds de solidarité, cette obligation ne s'appliquera qu'aux subventions dont le montant est supérieur à 200.000 euros par versement. L'objectif est, ainsi, d'éviter que tout versement au titre du fonds dépassant 23.000 euros ne doive s'accompagner d'une convention, ce qui est source de complexité, particulièrement dans le contexte de crise actuel, qui nécessite des versements rapides.</w:t>
      </w:r>
    </w:p>
    <w:p w14:paraId="1632A66F" w14:textId="09755A27" w:rsidR="0050188D" w:rsidRPr="00F32060" w:rsidRDefault="000A306A" w:rsidP="00284CB3">
      <w:pPr>
        <w:spacing w:after="600" w:line="240" w:lineRule="auto"/>
        <w:rPr>
          <w:rFonts w:ascii="Arial" w:hAnsi="Arial" w:cs="Arial"/>
          <w:color w:val="3C3C3C"/>
          <w:sz w:val="21"/>
          <w:szCs w:val="21"/>
          <w:shd w:val="clear" w:color="auto" w:fill="FFFFFF"/>
        </w:rPr>
      </w:pPr>
      <w:r>
        <w:rPr>
          <w:rFonts w:ascii="Arial" w:hAnsi="Arial" w:cs="Arial"/>
          <w:color w:val="3C3C3C"/>
          <w:sz w:val="21"/>
          <w:szCs w:val="21"/>
          <w:shd w:val="clear" w:color="auto" w:fill="FFFFFF"/>
        </w:rPr>
        <w:br w:type="page"/>
      </w:r>
      <w:r w:rsidR="0050188D" w:rsidRPr="0050188D">
        <w:rPr>
          <w:rFonts w:ascii="Avenir LT Std 65 Medium" w:hAnsi="Avenir LT Std 65 Medium" w:cstheme="minorHAnsi"/>
          <w:color w:val="F59E33"/>
          <w:spacing w:val="-2"/>
          <w:sz w:val="24"/>
          <w:szCs w:val="24"/>
        </w:rPr>
        <w:lastRenderedPageBreak/>
        <w:t xml:space="preserve">LES ANNEXES MISES A </w:t>
      </w:r>
      <w:r w:rsidR="00847ADB">
        <w:rPr>
          <w:rFonts w:ascii="Avenir LT Std 65 Medium" w:hAnsi="Avenir LT Std 65 Medium" w:cstheme="minorHAnsi"/>
          <w:color w:val="F59E33"/>
          <w:spacing w:val="-2"/>
          <w:sz w:val="24"/>
          <w:szCs w:val="24"/>
        </w:rPr>
        <w:t>JOUR</w:t>
      </w:r>
    </w:p>
    <w:p w14:paraId="252A9E64" w14:textId="0004D6FE" w:rsidR="003A3ABD" w:rsidRPr="00BB19EB" w:rsidRDefault="0050188D" w:rsidP="0050188D">
      <w:pPr>
        <w:spacing w:after="360" w:line="240" w:lineRule="auto"/>
        <w:rPr>
          <w:rFonts w:ascii="Avenir LT Std 65 Medium" w:eastAsia="Times New Roman" w:hAnsi="Avenir LT Std 65 Medium" w:cs="Arial"/>
          <w:b/>
          <w:bCs/>
          <w:color w:val="4A5E81"/>
          <w:sz w:val="20"/>
          <w:szCs w:val="20"/>
          <w:u w:val="single"/>
          <w:lang w:eastAsia="fr-FR"/>
        </w:rPr>
      </w:pPr>
      <w:r w:rsidRPr="00BB19EB">
        <w:rPr>
          <w:rFonts w:ascii="Avenir LT Std 65 Medium" w:eastAsia="Times New Roman" w:hAnsi="Avenir LT Std 65 Medium" w:cs="Arial"/>
          <w:b/>
          <w:bCs/>
          <w:color w:val="4A5E81"/>
          <w:sz w:val="20"/>
          <w:szCs w:val="20"/>
          <w:u w:val="single"/>
          <w:lang w:eastAsia="fr-FR"/>
        </w:rPr>
        <w:t>ANNEXE 1</w:t>
      </w:r>
      <w:r w:rsidR="00436084">
        <w:rPr>
          <w:rFonts w:ascii="Avenir LT Std 65 Medium" w:eastAsia="Times New Roman" w:hAnsi="Avenir LT Std 65 Medium" w:cs="Arial"/>
          <w:b/>
          <w:bCs/>
          <w:color w:val="4A5E81"/>
          <w:sz w:val="20"/>
          <w:szCs w:val="20"/>
          <w:u w:val="single"/>
          <w:lang w:eastAsia="fr-FR"/>
        </w:rPr>
        <w:t xml:space="preserve"> (ou secteurs S1)</w:t>
      </w:r>
    </w:p>
    <w:p w14:paraId="2E8D8E8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Téléphériques et remontées mécaniques</w:t>
      </w:r>
    </w:p>
    <w:p w14:paraId="0ADB7332" w14:textId="5F95C2BD"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Hôtels et hébergement similaire</w:t>
      </w:r>
    </w:p>
    <w:p w14:paraId="33F5C62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Hébergement touristique et autre hébergement de courte durée</w:t>
      </w:r>
    </w:p>
    <w:p w14:paraId="271C4E1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Terrains de camping et parcs pour caravanes ou véhicules de loisirs</w:t>
      </w:r>
    </w:p>
    <w:p w14:paraId="52B48DE1"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Restauration traditionnelle</w:t>
      </w:r>
    </w:p>
    <w:p w14:paraId="5F13EE3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Cafétérias et autres libres-services</w:t>
      </w:r>
    </w:p>
    <w:p w14:paraId="470FF5F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Restauration de type rapide</w:t>
      </w:r>
    </w:p>
    <w:p w14:paraId="2527130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Services de restauration collective sous contrat, de cantines et restaurants d'entreprise</w:t>
      </w:r>
    </w:p>
    <w:p w14:paraId="16DDC25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Services des traiteurs</w:t>
      </w:r>
    </w:p>
    <w:p w14:paraId="1CB40213"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Débits de boissons</w:t>
      </w:r>
    </w:p>
    <w:p w14:paraId="7D027BD8"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Projection de films cinématographiques et autres industries techniques du cinéma et de l'image animée</w:t>
      </w:r>
    </w:p>
    <w:p w14:paraId="080D049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Post-production de films cinématographiques, de vidéo et de programmes de télévision</w:t>
      </w:r>
    </w:p>
    <w:p w14:paraId="3FE6ADA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Distribution de films cinématographiques</w:t>
      </w:r>
    </w:p>
    <w:p w14:paraId="4AC7895F"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Conseil et assistance opérationnelle apportés aux entreprises et aux autres organisations de distribution de films cinématographiques en matière de relations publiques et de communication</w:t>
      </w:r>
    </w:p>
    <w:p w14:paraId="2CC4A49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Location et location-bail d'articles de loisirs et de sport</w:t>
      </w:r>
    </w:p>
    <w:p w14:paraId="28E05890"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des agences de voyage</w:t>
      </w:r>
    </w:p>
    <w:p w14:paraId="489ED6C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des voyagistes</w:t>
      </w:r>
    </w:p>
    <w:p w14:paraId="671B16FC"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services de réservation et activités connexes</w:t>
      </w:r>
    </w:p>
    <w:p w14:paraId="793EB0E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Organisation de foires, évènements publics ou privés, salons ou séminaires professionnels, congrès</w:t>
      </w:r>
    </w:p>
    <w:p w14:paraId="2DA6706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Agences de mannequins</w:t>
      </w:r>
    </w:p>
    <w:p w14:paraId="18511DB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Entreprises de détaxe et bureaux de change (changeurs manuels)</w:t>
      </w:r>
    </w:p>
    <w:p w14:paraId="2E4A01A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Enseignement de disciplines sportives et d'activités de loisirs</w:t>
      </w:r>
    </w:p>
    <w:p w14:paraId="439E95A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Arts du spectacle vivant</w:t>
      </w:r>
      <w:r w:rsidR="0007024C" w:rsidRPr="00284CB3">
        <w:rPr>
          <w:rFonts w:ascii="Avenir LT Std 35 Light" w:hAnsi="Avenir LT Std 35 Light"/>
          <w:spacing w:val="-2"/>
          <w:sz w:val="20"/>
          <w:szCs w:val="20"/>
        </w:rPr>
        <w:t>, cirques</w:t>
      </w:r>
    </w:p>
    <w:p w14:paraId="2CBDDEE8"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 soutien au spectacle vivant</w:t>
      </w:r>
    </w:p>
    <w:p w14:paraId="6BE7F45A"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Création artistique relevant des arts plastiques</w:t>
      </w:r>
    </w:p>
    <w:p w14:paraId="7CE6EEC3"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lastRenderedPageBreak/>
        <w:t>Galeries d'art</w:t>
      </w:r>
    </w:p>
    <w:p w14:paraId="424F438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Artistes auteurs</w:t>
      </w:r>
    </w:p>
    <w:p w14:paraId="0DBD8D2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 salles de spectacles et production de spectacles</w:t>
      </w:r>
    </w:p>
    <w:p w14:paraId="78767AC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des musées</w:t>
      </w:r>
    </w:p>
    <w:p w14:paraId="06E11BD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Guides conférenciers</w:t>
      </w:r>
    </w:p>
    <w:p w14:paraId="77DE46C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des sites et monuments historiques et des attractions touristiques similaires</w:t>
      </w:r>
    </w:p>
    <w:p w14:paraId="58EF4B9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des jardins botaniques et zoologiques et des réserves naturelles</w:t>
      </w:r>
    </w:p>
    <w:p w14:paraId="53B48EF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Gestion d'installations sportives</w:t>
      </w:r>
    </w:p>
    <w:p w14:paraId="77A76A9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 clubs de sports</w:t>
      </w:r>
    </w:p>
    <w:p w14:paraId="73201029"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 des centres de culture physique</w:t>
      </w:r>
    </w:p>
    <w:p w14:paraId="150AAAC7"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activités liées au sport</w:t>
      </w:r>
    </w:p>
    <w:p w14:paraId="2026CE9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des parcs d'attractions, parcs à thèmes et fêtes foraines</w:t>
      </w:r>
    </w:p>
    <w:p w14:paraId="6A954E61"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activités récréatives et de loisirs</w:t>
      </w:r>
    </w:p>
    <w:p w14:paraId="6FF66B9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Exploitations de casinos</w:t>
      </w:r>
    </w:p>
    <w:p w14:paraId="124A708C"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Entretien corporel</w:t>
      </w:r>
    </w:p>
    <w:p w14:paraId="12AF0B68"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Trains et chemins de fer touristiques</w:t>
      </w:r>
    </w:p>
    <w:p w14:paraId="4BA1A0B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transmanche</w:t>
      </w:r>
    </w:p>
    <w:p w14:paraId="444BBD23"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aérien de passagers</w:t>
      </w:r>
    </w:p>
    <w:p w14:paraId="78DD7F7B"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de passagers sur les fleuves, les canaux, les lacs, location de bateaux de plaisance</w:t>
      </w:r>
    </w:p>
    <w:p w14:paraId="4E873384"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Transports routiers réguliers de voyageurs</w:t>
      </w:r>
    </w:p>
    <w:p w14:paraId="5D2373C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Autres transports routiers de voyageurs</w:t>
      </w:r>
    </w:p>
    <w:p w14:paraId="3D8CFD8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Transport maritime et côtier de passagers</w:t>
      </w:r>
    </w:p>
    <w:p w14:paraId="2896CDC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Production de films et de programmes pour la télévision</w:t>
      </w:r>
    </w:p>
    <w:p w14:paraId="39620297"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Production de films institutionnels et publicitaires</w:t>
      </w:r>
    </w:p>
    <w:p w14:paraId="58ED6816"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Production de films pour le cinéma</w:t>
      </w:r>
    </w:p>
    <w:p w14:paraId="388C0C6D"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Activités photographiques</w:t>
      </w:r>
    </w:p>
    <w:p w14:paraId="63522667"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Enseignement culturel</w:t>
      </w:r>
    </w:p>
    <w:p w14:paraId="0E64753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Traducteurs - interprètes</w:t>
      </w:r>
    </w:p>
    <w:p w14:paraId="5D198E8F"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Prestation et location de chapiteaux, tentes, structures, sonorisation, photographie, lumière et pyrotechnie</w:t>
      </w:r>
    </w:p>
    <w:p w14:paraId="2F577312"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lastRenderedPageBreak/>
        <w:t>Transports de voyageurs par taxis et véhicules de tourisme avec chauffeur</w:t>
      </w:r>
    </w:p>
    <w:p w14:paraId="6C7B10D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Location de courte durée de voitures et de véhicules automobiles légers</w:t>
      </w:r>
    </w:p>
    <w:p w14:paraId="5B593FDC"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Fabrication de structures métalliques et de parties de structures</w:t>
      </w:r>
    </w:p>
    <w:p w14:paraId="34E14E05"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Régie publicitaire de médias</w:t>
      </w:r>
    </w:p>
    <w:p w14:paraId="05F2F22E" w14:textId="77777777" w:rsidR="0007024C" w:rsidRPr="00284CB3" w:rsidRDefault="003A3ABD"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Accueils collectifs de mineurs en hébergement touristique</w:t>
      </w:r>
    </w:p>
    <w:p w14:paraId="4A385251" w14:textId="30111DAC"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Agences artistiques de cinéma</w:t>
      </w:r>
    </w:p>
    <w:p w14:paraId="1100D3F7"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Fabrication et distribution de matériels scéniques, audiovisuels et évènementiels</w:t>
      </w:r>
    </w:p>
    <w:p w14:paraId="27808580"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Exportateurs de films</w:t>
      </w:r>
    </w:p>
    <w:p w14:paraId="62327DB0"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Commissaires d'exposition</w:t>
      </w:r>
    </w:p>
    <w:p w14:paraId="225F1897"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Scénographes d'exposition</w:t>
      </w:r>
    </w:p>
    <w:p w14:paraId="7FB40BE7"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Magasins de souvenirs et de piété</w:t>
      </w:r>
    </w:p>
    <w:p w14:paraId="37CFF665" w14:textId="77777777" w:rsidR="0007024C" w:rsidRPr="00284CB3" w:rsidRDefault="0007024C" w:rsidP="0007024C">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Entreprises de covoiturage</w:t>
      </w:r>
    </w:p>
    <w:p w14:paraId="031388F4" w14:textId="1B53BF83" w:rsidR="0007024C" w:rsidRDefault="0007024C" w:rsidP="00B33CC2">
      <w:pPr>
        <w:spacing w:after="240" w:line="240" w:lineRule="auto"/>
        <w:rPr>
          <w:rFonts w:ascii="Avenir LT Std 35 Light" w:hAnsi="Avenir LT Std 35 Light"/>
          <w:spacing w:val="-2"/>
          <w:sz w:val="20"/>
          <w:szCs w:val="20"/>
        </w:rPr>
      </w:pPr>
      <w:r w:rsidRPr="00284CB3">
        <w:rPr>
          <w:rFonts w:ascii="Avenir LT Std 35 Light" w:hAnsi="Avenir LT Std 35 Light"/>
          <w:spacing w:val="-2"/>
          <w:sz w:val="20"/>
          <w:szCs w:val="20"/>
        </w:rPr>
        <w:t>Entreprises de transport ferroviaire international de voyageurs</w:t>
      </w:r>
    </w:p>
    <w:p w14:paraId="76E6D369" w14:textId="6382F60B"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Culture de plantes à boissons</w:t>
      </w:r>
    </w:p>
    <w:p w14:paraId="3225F237" w14:textId="11B4FC91"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Culture de la vigne</w:t>
      </w:r>
    </w:p>
    <w:p w14:paraId="674A0C5B" w14:textId="7720B15F"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Production de boissons alcooliques distillées</w:t>
      </w:r>
    </w:p>
    <w:p w14:paraId="3C418B97" w14:textId="640C7DBB"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Fabrication de vins effervescents</w:t>
      </w:r>
    </w:p>
    <w:p w14:paraId="4E406E29" w14:textId="6039269F"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Vinification</w:t>
      </w:r>
    </w:p>
    <w:p w14:paraId="0B8B90A9" w14:textId="112DEB4A"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Fabrication de cidre et de vins de fruits</w:t>
      </w:r>
    </w:p>
    <w:p w14:paraId="29A825B0" w14:textId="095F00C4"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Production d'autres boissons fermentées non distillées</w:t>
      </w:r>
    </w:p>
    <w:p w14:paraId="1CAD0ABD" w14:textId="7C0622C2"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 xml:space="preserve">Intermédiaire du commerce en vins ayant la qualité d'entrepositaire agréé en application de </w:t>
      </w:r>
      <w:hyperlink r:id="rId14" w:history="1">
        <w:r w:rsidRPr="002371D9">
          <w:rPr>
            <w:rStyle w:val="Lienhypertexte"/>
            <w:rFonts w:ascii="Avenir LT Std 35 Light" w:hAnsi="Avenir LT Std 35 Light"/>
            <w:spacing w:val="-2"/>
            <w:sz w:val="20"/>
            <w:szCs w:val="20"/>
          </w:rPr>
          <w:t>l'article 302 G du code général des impôts</w:t>
        </w:r>
      </w:hyperlink>
    </w:p>
    <w:p w14:paraId="7DB5AADD" w14:textId="04116B24"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 xml:space="preserve">Commerçant de gros en vins ayant la qualité d'entrepositaire agréé en application de </w:t>
      </w:r>
      <w:hyperlink r:id="rId15" w:history="1">
        <w:r w:rsidRPr="002371D9">
          <w:rPr>
            <w:rStyle w:val="Lienhypertexte"/>
            <w:rFonts w:ascii="Avenir LT Std 35 Light" w:hAnsi="Avenir LT Std 35 Light"/>
            <w:spacing w:val="-2"/>
            <w:sz w:val="20"/>
            <w:szCs w:val="20"/>
          </w:rPr>
          <w:t>l'article 302 G du code général des impôts</w:t>
        </w:r>
      </w:hyperlink>
    </w:p>
    <w:p w14:paraId="0C9D038C" w14:textId="4B4A7F96" w:rsidR="00B33CC2" w:rsidRPr="002371D9" w:rsidRDefault="00B33CC2" w:rsidP="00B33CC2">
      <w:pPr>
        <w:spacing w:after="2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Intermédiaire du commerce en spiritueux exerçant une activité de distillation</w:t>
      </w:r>
    </w:p>
    <w:p w14:paraId="040D7E75" w14:textId="14B8F445" w:rsidR="00B33CC2" w:rsidRDefault="00B33CC2" w:rsidP="00B33CC2">
      <w:pPr>
        <w:spacing w:after="840" w:line="240" w:lineRule="auto"/>
        <w:rPr>
          <w:rFonts w:ascii="Avenir LT Std 35 Light" w:hAnsi="Avenir LT Std 35 Light"/>
          <w:spacing w:val="-2"/>
          <w:sz w:val="20"/>
          <w:szCs w:val="20"/>
        </w:rPr>
      </w:pPr>
      <w:r w:rsidRPr="002371D9">
        <w:rPr>
          <w:rFonts w:ascii="Avenir LT Std 35 Light" w:hAnsi="Avenir LT Std 35 Light"/>
          <w:spacing w:val="-2"/>
          <w:sz w:val="20"/>
          <w:szCs w:val="20"/>
        </w:rPr>
        <w:t>Commerçant de gros en spiritueux exerçant une activité de distillation</w:t>
      </w:r>
    </w:p>
    <w:p w14:paraId="16AA70AA" w14:textId="2A08739E" w:rsidR="003A3ABD" w:rsidRPr="00284CB3" w:rsidRDefault="001D2AC1" w:rsidP="001D2AC1">
      <w:pPr>
        <w:spacing w:after="360" w:line="240" w:lineRule="auto"/>
        <w:jc w:val="both"/>
        <w:rPr>
          <w:rFonts w:ascii="Avenir LT Std 65 Medium" w:eastAsia="Times New Roman" w:hAnsi="Avenir LT Std 65 Medium" w:cs="Arial"/>
          <w:b/>
          <w:bCs/>
          <w:color w:val="4A5E81"/>
          <w:sz w:val="20"/>
          <w:szCs w:val="20"/>
          <w:u w:val="single"/>
          <w:lang w:eastAsia="fr-FR"/>
        </w:rPr>
      </w:pPr>
      <w:r w:rsidRPr="00284CB3">
        <w:rPr>
          <w:rFonts w:ascii="Avenir LT Std 65 Medium" w:eastAsia="Times New Roman" w:hAnsi="Avenir LT Std 65 Medium" w:cs="Arial"/>
          <w:b/>
          <w:bCs/>
          <w:color w:val="4A5E81"/>
          <w:sz w:val="20"/>
          <w:szCs w:val="20"/>
          <w:u w:val="single"/>
          <w:lang w:eastAsia="fr-FR"/>
        </w:rPr>
        <w:t>ANNEXE 2</w:t>
      </w:r>
      <w:r w:rsidR="00436084">
        <w:rPr>
          <w:rFonts w:ascii="Avenir LT Std 65 Medium" w:eastAsia="Times New Roman" w:hAnsi="Avenir LT Std 65 Medium" w:cs="Arial"/>
          <w:b/>
          <w:bCs/>
          <w:color w:val="4A5E81"/>
          <w:sz w:val="20"/>
          <w:szCs w:val="20"/>
          <w:u w:val="single"/>
          <w:lang w:eastAsia="fr-FR"/>
        </w:rPr>
        <w:t xml:space="preserve"> (ou secteurs S1 bis)</w:t>
      </w:r>
    </w:p>
    <w:p w14:paraId="203279E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Pêche en mer</w:t>
      </w:r>
    </w:p>
    <w:p w14:paraId="4B237C1F"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Pêche en eau douce</w:t>
      </w:r>
    </w:p>
    <w:p w14:paraId="09766F59"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lastRenderedPageBreak/>
        <w:t>Aquaculture en mer</w:t>
      </w:r>
    </w:p>
    <w:p w14:paraId="3C780EA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Aquaculture en eau douce</w:t>
      </w:r>
    </w:p>
    <w:p w14:paraId="2D97ECE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Fabrication de bière</w:t>
      </w:r>
    </w:p>
    <w:p w14:paraId="3E000D90"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Production de fromages sous appellation d'origine protégée ou indication géographique protégée</w:t>
      </w:r>
    </w:p>
    <w:p w14:paraId="72FAA38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Fabrication de malt</w:t>
      </w:r>
    </w:p>
    <w:p w14:paraId="036AEE2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Centrales d'achat alimentaires</w:t>
      </w:r>
    </w:p>
    <w:p w14:paraId="5599C258"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Autres intermédiaires du commerce en denrées et boissons</w:t>
      </w:r>
    </w:p>
    <w:p w14:paraId="218C6A33"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fruits et légumes</w:t>
      </w:r>
    </w:p>
    <w:p w14:paraId="7D65DF9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Herboristerie/ horticulture/ commerce de gros de fleurs et plans</w:t>
      </w:r>
    </w:p>
    <w:p w14:paraId="64EA3162"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produits laitiers, œufs, huiles et matières grasses comestibles</w:t>
      </w:r>
    </w:p>
    <w:p w14:paraId="5B718BC2"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boissons</w:t>
      </w:r>
    </w:p>
    <w:p w14:paraId="6FCA3735"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Mareyage et commerce de gros de poissons, coquillages, crustacés</w:t>
      </w:r>
    </w:p>
    <w:p w14:paraId="03F3963B"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alimentaire spécialisé divers</w:t>
      </w:r>
    </w:p>
    <w:p w14:paraId="77EFE6E8"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produits surgelés</w:t>
      </w:r>
    </w:p>
    <w:p w14:paraId="4433B76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alimentaire</w:t>
      </w:r>
    </w:p>
    <w:p w14:paraId="75F95E19"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non spécialisé</w:t>
      </w:r>
    </w:p>
    <w:p w14:paraId="70A197C4"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textiles</w:t>
      </w:r>
    </w:p>
    <w:p w14:paraId="3EFD40A0"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Intermédiaires spécialisés dans le commerce d'autres produits spécifiques</w:t>
      </w:r>
    </w:p>
    <w:p w14:paraId="433C1601"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d'habillement et de chaussures</w:t>
      </w:r>
    </w:p>
    <w:p w14:paraId="2E3480AE"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d'autres biens domestiques</w:t>
      </w:r>
    </w:p>
    <w:p w14:paraId="40695EC2"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vaisselle, verrerie et produits d'entretien</w:t>
      </w:r>
    </w:p>
    <w:p w14:paraId="1268F6DC" w14:textId="77777777" w:rsidR="00E31452" w:rsidRPr="00864825" w:rsidRDefault="003A3ABD" w:rsidP="00864825">
      <w:pPr>
        <w:spacing w:after="240" w:line="240" w:lineRule="auto"/>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Commerce de gros de fournitures et équipements divers pour le commerce et les services</w:t>
      </w:r>
    </w:p>
    <w:p w14:paraId="4F85B220" w14:textId="77777777" w:rsidR="00E31452" w:rsidRPr="00864825" w:rsidRDefault="00116AC0" w:rsidP="00864825">
      <w:pPr>
        <w:spacing w:after="240" w:line="240" w:lineRule="auto"/>
        <w:jc w:val="both"/>
        <w:rPr>
          <w:rFonts w:ascii="Avenir LT Std 35 Light" w:eastAsia="Times New Roman" w:hAnsi="Avenir LT Std 35 Light" w:cs="Arial"/>
          <w:spacing w:val="-2"/>
          <w:sz w:val="20"/>
          <w:szCs w:val="20"/>
          <w:lang w:eastAsia="fr-FR"/>
        </w:rPr>
      </w:pPr>
      <w:r w:rsidRPr="00864825">
        <w:rPr>
          <w:rFonts w:ascii="Avenir LT Std 35 Light" w:eastAsia="Times New Roman" w:hAnsi="Avenir LT Std 35 Light" w:cs="Arial"/>
          <w:spacing w:val="-2"/>
          <w:sz w:val="20"/>
          <w:szCs w:val="20"/>
          <w:lang w:eastAsia="fr-FR"/>
        </w:rPr>
        <w:t>Commerce de détail en magasin situé dans une zone touristique internationale mentionnée à</w:t>
      </w:r>
      <w:r w:rsidR="00E31452" w:rsidRPr="00864825">
        <w:rPr>
          <w:rFonts w:ascii="Avenir LT Std 35 Light" w:eastAsia="Times New Roman" w:hAnsi="Avenir LT Std 35 Light" w:cs="Arial"/>
          <w:spacing w:val="-2"/>
          <w:sz w:val="20"/>
          <w:szCs w:val="20"/>
          <w:lang w:eastAsia="fr-FR"/>
        </w:rPr>
        <w:t xml:space="preserve"> </w:t>
      </w:r>
      <w:r w:rsidRPr="00864825">
        <w:rPr>
          <w:rFonts w:ascii="Avenir LT Std 35 Light" w:eastAsia="Times New Roman" w:hAnsi="Avenir LT Std 35 Light" w:cs="Arial"/>
          <w:spacing w:val="-2"/>
          <w:sz w:val="20"/>
          <w:szCs w:val="20"/>
          <w:lang w:eastAsia="fr-FR"/>
        </w:rPr>
        <w:t xml:space="preserve">l'article L. 3132-24 du code du travail, à l'exception du commerce alimentaire ou à prédominance alimentaire (hors commerce de boissons en magasin spécialisé), du commerce d'automobiles, de </w:t>
      </w:r>
      <w:r w:rsidR="00E31452" w:rsidRPr="00864825">
        <w:rPr>
          <w:rFonts w:ascii="Avenir LT Std 35 Light" w:eastAsia="Times New Roman" w:hAnsi="Avenir LT Std 35 Light" w:cs="Arial"/>
          <w:spacing w:val="-2"/>
          <w:sz w:val="20"/>
          <w:szCs w:val="20"/>
          <w:lang w:eastAsia="fr-FR"/>
        </w:rPr>
        <w:t>motocycles</w:t>
      </w:r>
      <w:r w:rsidRPr="00864825">
        <w:rPr>
          <w:rFonts w:ascii="Avenir LT Std 35 Light" w:eastAsia="Times New Roman" w:hAnsi="Avenir LT Std 35 Light" w:cs="Arial"/>
          <w:spacing w:val="-2"/>
          <w:sz w:val="20"/>
          <w:szCs w:val="20"/>
          <w:lang w:eastAsia="fr-FR"/>
        </w:rPr>
        <w:t>, de carburants, de charbons et combustibles, d'équipements du foyer, d'articles médicaux et orthopédiques et de fleurs, plantes, graines, engrais, animaux de compagnie et aliments pour ces animaux</w:t>
      </w:r>
    </w:p>
    <w:p w14:paraId="7371466C"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Blanchisserie-teinturerie de gros</w:t>
      </w:r>
    </w:p>
    <w:p w14:paraId="0CA56F30"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Stations-service</w:t>
      </w:r>
    </w:p>
    <w:p w14:paraId="6E40E414"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Enregistrement sonore et édition musicale</w:t>
      </w:r>
    </w:p>
    <w:p w14:paraId="3926E11E"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Editeurs de livres</w:t>
      </w:r>
    </w:p>
    <w:p w14:paraId="54F86ABD" w14:textId="77777777" w:rsidR="00E31452" w:rsidRPr="00864825" w:rsidRDefault="003A3ABD" w:rsidP="00864825">
      <w:pPr>
        <w:spacing w:after="240" w:line="240" w:lineRule="auto"/>
        <w:jc w:val="both"/>
        <w:rPr>
          <w:rFonts w:ascii="Avenir LT Std 35 Light" w:eastAsia="Times New Roman" w:hAnsi="Avenir LT Std 35 Light" w:cs="Arial"/>
          <w:spacing w:val="-2"/>
          <w:sz w:val="20"/>
          <w:szCs w:val="20"/>
          <w:lang w:eastAsia="fr-FR"/>
        </w:rPr>
      </w:pPr>
      <w:r w:rsidRPr="00864825">
        <w:rPr>
          <w:rFonts w:ascii="Avenir LT Std 35 Light" w:eastAsia="Times New Roman" w:hAnsi="Avenir LT Std 35 Light" w:cs="Arial"/>
          <w:sz w:val="20"/>
          <w:szCs w:val="20"/>
          <w:lang w:eastAsia="fr-FR"/>
        </w:rPr>
        <w:lastRenderedPageBreak/>
        <w:t>Services auxiliaires des transports aériens</w:t>
      </w:r>
    </w:p>
    <w:p w14:paraId="70D02F6C"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Services auxiliaires de transport par eau</w:t>
      </w:r>
    </w:p>
    <w:p w14:paraId="156B0EF1" w14:textId="4D182698"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Boutique des galeries marchandes et des aéroports</w:t>
      </w:r>
    </w:p>
    <w:p w14:paraId="58AA301C" w14:textId="77777777" w:rsidR="00E31452" w:rsidRPr="00864825" w:rsidRDefault="003A3ABD" w:rsidP="00864825">
      <w:pPr>
        <w:spacing w:after="240" w:line="240" w:lineRule="auto"/>
        <w:jc w:val="both"/>
        <w:rPr>
          <w:rFonts w:ascii="Avenir LT Std 35 Light" w:eastAsia="Times New Roman" w:hAnsi="Avenir LT Std 35 Light" w:cs="Arial"/>
          <w:sz w:val="20"/>
          <w:szCs w:val="20"/>
          <w:lang w:eastAsia="fr-FR"/>
        </w:rPr>
      </w:pPr>
      <w:r w:rsidRPr="00864825">
        <w:rPr>
          <w:rFonts w:ascii="Avenir LT Std 35 Light" w:eastAsia="Times New Roman" w:hAnsi="Avenir LT Std 35 Light" w:cs="Arial"/>
          <w:sz w:val="20"/>
          <w:szCs w:val="20"/>
          <w:lang w:eastAsia="fr-FR"/>
        </w:rPr>
        <w:t>Autres métiers d'art</w:t>
      </w:r>
    </w:p>
    <w:p w14:paraId="505A9FDC" w14:textId="77777777" w:rsidR="00E31452" w:rsidRPr="00864825" w:rsidRDefault="003A3ABD"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Paris sportifs</w:t>
      </w:r>
    </w:p>
    <w:p w14:paraId="40BAE010" w14:textId="77777777" w:rsidR="00E31452" w:rsidRPr="00864825" w:rsidRDefault="003A3ABD"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liées à la production de matrices sonores originales, sur bandes, cassettes, CD, la mise à disposition des enregistrements, leur promotion et leur distribution</w:t>
      </w:r>
    </w:p>
    <w:p w14:paraId="278FDA03"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Tourisme de savoir-faire : entreprises réalisant des ventes directement sur leur site de production aux visiteurs et qui ont obtenu le label : “entreprise du patrimoine vivant” en application du décret n° 2006-595 du 23 mai 2006 relatif à l'attribution du label “entreprise du patrimoine vivant” ou qui sont titulaires de la marque d'Etat “Qualité Tourisme</w:t>
      </w:r>
      <w:r w:rsidR="00E31452" w:rsidRPr="00864825">
        <w:rPr>
          <w:rFonts w:ascii="Avenir LT Std 35 Light" w:hAnsi="Avenir LT Std 35 Light"/>
          <w:spacing w:val="-2"/>
          <w:sz w:val="20"/>
          <w:szCs w:val="20"/>
        </w:rPr>
        <w:t xml:space="preserve"> </w:t>
      </w:r>
      <w:r w:rsidRPr="00864825">
        <w:rPr>
          <w:rFonts w:ascii="Avenir LT Std 35 Light" w:hAnsi="Avenir LT Std 35 Light"/>
          <w:spacing w:val="-2"/>
          <w:sz w:val="20"/>
          <w:szCs w:val="20"/>
        </w:rPr>
        <w:t>TM” au titre de la visite d'entreprise ou qui utilisent des savoir-faire inscrits sur la liste représentative du patrimoine culturel immatériel de l'humanité prévue par la convention pour la sauvegarde du patrimoine culturel immatériel adoptée à Paris le 17 octobre 2003, dans la catégorie des « savoir-faire liés à l'artisanat traditionnel</w:t>
      </w:r>
    </w:p>
    <w:p w14:paraId="064BEE24"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Activités de sécurité privée</w:t>
      </w:r>
    </w:p>
    <w:p w14:paraId="460E975A"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Nettoyage courant des bâtiments</w:t>
      </w:r>
    </w:p>
    <w:p w14:paraId="5EDADC4E"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Autres activités de nettoyage des bâtiments et nettoyage industriel</w:t>
      </w:r>
    </w:p>
    <w:p w14:paraId="7BA1278C"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foie gras</w:t>
      </w:r>
    </w:p>
    <w:p w14:paraId="7276DBF6"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Préparation à caractère artisanal de produits de charcuterie</w:t>
      </w:r>
    </w:p>
    <w:p w14:paraId="2D613745"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Pâtisserie</w:t>
      </w:r>
    </w:p>
    <w:p w14:paraId="46A821D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Commerce de détail de viandes et de produits à base de viande en magasin spécialisé</w:t>
      </w:r>
    </w:p>
    <w:p w14:paraId="2E69809A"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Commerce de détail de viande, produits à base de viandes sur éventaires et marchés</w:t>
      </w:r>
    </w:p>
    <w:p w14:paraId="5065ECED"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vêtements de travail</w:t>
      </w:r>
    </w:p>
    <w:p w14:paraId="352A0698"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Reproduction d'enregistrements</w:t>
      </w:r>
    </w:p>
    <w:p w14:paraId="1D6B627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verre creux</w:t>
      </w:r>
    </w:p>
    <w:p w14:paraId="7F5CE7CC"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d'articles céramiques à usage domestique ou ornemental</w:t>
      </w:r>
    </w:p>
    <w:p w14:paraId="21824555"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de coutellerie</w:t>
      </w:r>
    </w:p>
    <w:p w14:paraId="10DA867C"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d'articles métalliques ménagers</w:t>
      </w:r>
    </w:p>
    <w:p w14:paraId="06020FD6"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d'appareils ménagers non électriques</w:t>
      </w:r>
    </w:p>
    <w:p w14:paraId="01B6B077"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Fabrication d'appareils d'éclairage électrique</w:t>
      </w:r>
    </w:p>
    <w:p w14:paraId="21CEC41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Travaux d'installation électrique dans tous locaux</w:t>
      </w:r>
    </w:p>
    <w:p w14:paraId="171DA990" w14:textId="77777777" w:rsidR="00E31452"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Aménagement de lieux de vente</w:t>
      </w:r>
    </w:p>
    <w:p w14:paraId="3A267C31" w14:textId="1DA3270C" w:rsidR="00116AC0" w:rsidRPr="00864825" w:rsidRDefault="00116AC0" w:rsidP="00864825">
      <w:pPr>
        <w:spacing w:after="240" w:line="240" w:lineRule="auto"/>
        <w:jc w:val="both"/>
        <w:rPr>
          <w:rFonts w:ascii="Avenir LT Std 35 Light" w:eastAsia="Times New Roman" w:hAnsi="Avenir LT Std 35 Light" w:cs="Arial"/>
          <w:color w:val="3C3C3C"/>
          <w:sz w:val="20"/>
          <w:szCs w:val="20"/>
          <w:lang w:eastAsia="fr-FR"/>
        </w:rPr>
      </w:pPr>
      <w:r w:rsidRPr="00864825">
        <w:rPr>
          <w:rFonts w:ascii="Avenir LT Std 35 Light" w:hAnsi="Avenir LT Std 35 Light"/>
          <w:spacing w:val="-2"/>
          <w:sz w:val="20"/>
          <w:szCs w:val="20"/>
        </w:rPr>
        <w:t>Commerce de détail de fleurs, en pot ou coupées, de compositions florales, de plantes et de graines</w:t>
      </w:r>
    </w:p>
    <w:p w14:paraId="2B8A6036" w14:textId="5B48D5F4"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lastRenderedPageBreak/>
        <w:t>Commerce de détail de livres sur éventaires et marchés</w:t>
      </w:r>
    </w:p>
    <w:p w14:paraId="0180BBF5" w14:textId="1444DE5D"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Courtier en assurance voyage</w:t>
      </w:r>
    </w:p>
    <w:p w14:paraId="665736BC" w14:textId="31135EC4"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Location et exploitation d'immeubles non résidentiels de réception</w:t>
      </w:r>
    </w:p>
    <w:p w14:paraId="204FD143" w14:textId="4F275BE5"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Conseil en relations publiques et communication</w:t>
      </w:r>
    </w:p>
    <w:p w14:paraId="065040AC" w14:textId="33FD401A"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des agences de publicité</w:t>
      </w:r>
    </w:p>
    <w:p w14:paraId="15B07791" w14:textId="1590EC1B"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spécialisées de design</w:t>
      </w:r>
    </w:p>
    <w:p w14:paraId="1965CBDF" w14:textId="73BE864C"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Activités spécialisées, scientifiques et techniques diverses</w:t>
      </w:r>
    </w:p>
    <w:p w14:paraId="59267CC1" w14:textId="6F32FE2E"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Services administratifs d'assistance à la demande de visas</w:t>
      </w:r>
    </w:p>
    <w:p w14:paraId="0C518F5C" w14:textId="124E0C32"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Autre création artistique</w:t>
      </w:r>
    </w:p>
    <w:p w14:paraId="07CAE282" w14:textId="573699C7"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Blanchisserie-teinturerie de détail</w:t>
      </w:r>
    </w:p>
    <w:p w14:paraId="381C37BA" w14:textId="64B6494C"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Construction de maisons mobiles pour les terrains de camping</w:t>
      </w:r>
    </w:p>
    <w:p w14:paraId="3BC10738" w14:textId="4026D8ED"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Fabrication de vêtements de cérémonie, d'accessoires de ganterie et de chapellerie et de costumes pour les grands évènements</w:t>
      </w:r>
    </w:p>
    <w:p w14:paraId="3CB3897B" w14:textId="2D5CE0A7"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Vente par automate</w:t>
      </w:r>
    </w:p>
    <w:p w14:paraId="79AF1A2A" w14:textId="6E1F20AD"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Commerce de gros de viandes et de produits à base de viande</w:t>
      </w:r>
    </w:p>
    <w:p w14:paraId="6E544E76" w14:textId="2C91B649"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Garde d'animaux de compagnie avec ou sans hébergement</w:t>
      </w:r>
    </w:p>
    <w:p w14:paraId="13326789" w14:textId="6D0AD566"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Fabrication de dentelle et broderie</w:t>
      </w:r>
    </w:p>
    <w:p w14:paraId="15FD5C37" w14:textId="30650669" w:rsidR="00116AC0" w:rsidRPr="00864825" w:rsidRDefault="00116AC0"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Couturiers</w:t>
      </w:r>
    </w:p>
    <w:p w14:paraId="15B71BFB"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Ecoles de français langue étrangère</w:t>
      </w:r>
    </w:p>
    <w:p w14:paraId="2B2132FF"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Commerce des vêtements de cérémonie, d'accessoires de ganterie et de chapellerie et de costumes pour les grands évènements</w:t>
      </w:r>
    </w:p>
    <w:p w14:paraId="067920B1"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Articles pour fêtes et divertissements, panoplies et déguisements</w:t>
      </w:r>
    </w:p>
    <w:p w14:paraId="4739CF50"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Commerce de gros de vêtements de travail</w:t>
      </w:r>
    </w:p>
    <w:p w14:paraId="72570F5D" w14:textId="77777777"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Antiquaires</w:t>
      </w:r>
    </w:p>
    <w:p w14:paraId="2EB3AA6F" w14:textId="04069090" w:rsidR="00E31452" w:rsidRPr="00864825" w:rsidRDefault="00E31452"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Equipementiers de salles de projection cinématographiques</w:t>
      </w:r>
    </w:p>
    <w:p w14:paraId="0AE48669" w14:textId="36E081E1" w:rsidR="0058455B" w:rsidRPr="00864825" w:rsidRDefault="0058455B"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Edition et diffusion de programmes radios à audience locale, édition de chaines de télévision à audience locale</w:t>
      </w:r>
    </w:p>
    <w:p w14:paraId="5DE36CDA" w14:textId="17C55BAB" w:rsidR="0058455B" w:rsidRPr="00864825" w:rsidRDefault="0058455B"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Correspondants locaux de presse</w:t>
      </w:r>
    </w:p>
    <w:p w14:paraId="2B20D8A0" w14:textId="6449F345" w:rsidR="0058455B" w:rsidRPr="00864825" w:rsidRDefault="0058455B" w:rsidP="00864825">
      <w:pPr>
        <w:spacing w:after="24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Fabrication de skis, fixations et bâtons pour skis, chaussures de ski</w:t>
      </w:r>
    </w:p>
    <w:p w14:paraId="0561E4FD" w14:textId="7F34E422" w:rsidR="0058455B" w:rsidRPr="00864825" w:rsidRDefault="0058455B" w:rsidP="00864825">
      <w:pPr>
        <w:spacing w:after="720" w:line="240" w:lineRule="auto"/>
        <w:jc w:val="both"/>
        <w:rPr>
          <w:rFonts w:ascii="Avenir LT Std 35 Light" w:hAnsi="Avenir LT Std 35 Light"/>
          <w:spacing w:val="-2"/>
          <w:sz w:val="20"/>
          <w:szCs w:val="20"/>
        </w:rPr>
      </w:pPr>
      <w:r w:rsidRPr="00864825">
        <w:rPr>
          <w:rFonts w:ascii="Avenir LT Std 35 Light" w:hAnsi="Avenir LT Std 35 Light"/>
          <w:spacing w:val="-2"/>
          <w:sz w:val="20"/>
          <w:szCs w:val="20"/>
        </w:rPr>
        <w:t>Réparation de chaussures et d’articles en cuir</w:t>
      </w:r>
    </w:p>
    <w:p w14:paraId="46BE9497" w14:textId="48F5639E" w:rsidR="00F07C68" w:rsidRPr="003A2D0C" w:rsidRDefault="00F07C68" w:rsidP="00864825">
      <w:pPr>
        <w:spacing w:after="240" w:line="240" w:lineRule="auto"/>
        <w:jc w:val="both"/>
        <w:rPr>
          <w:rFonts w:ascii="Avenir LT Std 35 Light" w:hAnsi="Avenir LT Std 35 Light"/>
          <w:b/>
          <w:bCs/>
          <w:spacing w:val="-2"/>
          <w:sz w:val="20"/>
          <w:szCs w:val="20"/>
        </w:rPr>
      </w:pPr>
      <w:r w:rsidRPr="003A2D0C">
        <w:rPr>
          <w:rFonts w:ascii="Avenir LT Std 35 Light" w:hAnsi="Avenir LT Std 35 Light"/>
          <w:b/>
          <w:bCs/>
          <w:spacing w:val="-2"/>
          <w:sz w:val="20"/>
          <w:szCs w:val="20"/>
        </w:rPr>
        <w:lastRenderedPageBreak/>
        <w:t>Pour la liste ci-dessous, l’entreprise doit fournir une déclaration sur l'honneur indiquant qu’elle dispose du document établi par un expert-comptable, tiers de confiance, attestant qu’elle remplit les critères prévus.</w:t>
      </w:r>
    </w:p>
    <w:p w14:paraId="08FB843C" w14:textId="4E8EEDDD" w:rsidR="00864825" w:rsidRPr="00383600" w:rsidRDefault="00864825" w:rsidP="003A2D0C">
      <w:pPr>
        <w:spacing w:after="240" w:line="240" w:lineRule="auto"/>
        <w:jc w:val="both"/>
        <w:rPr>
          <w:rFonts w:ascii="Avenir LT Std 35 Light" w:hAnsi="Avenir LT Std 35 Light"/>
          <w:spacing w:val="-2"/>
          <w:sz w:val="20"/>
          <w:szCs w:val="20"/>
        </w:rPr>
      </w:pPr>
      <w:r w:rsidRPr="0078158A">
        <w:rPr>
          <w:rFonts w:ascii="Avenir LT Std 35 Light" w:hAnsi="Avenir LT Std 35 Light"/>
          <w:spacing w:val="-2"/>
          <w:sz w:val="20"/>
          <w:szCs w:val="20"/>
        </w:rPr>
        <w:t>Fabrication de bidons de bière métalliques, tonnelets de bière métalliques, fûts de bière métalliques</w:t>
      </w:r>
    </w:p>
    <w:p w14:paraId="5C480C41" w14:textId="1A7052B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artisanales et commerçants réalisant au moins 50 % de leur chiffre d'affaires par la vente de leurs produits ou services sur les foires et salons</w:t>
      </w:r>
    </w:p>
    <w:p w14:paraId="6221EA67" w14:textId="0A7D0A43"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Métiers graphiques, métiers d'édition spécifique, de communication et de conception de stands et d'espaces éphémères réalisant au moins 50 % de leur chiffre d'affaires avec une ou des entreprises du secteur de l'organisation de foires, d'évènements publics ou privés, de salons ou séminaires professionnels ou de congrès</w:t>
      </w:r>
    </w:p>
    <w:p w14:paraId="79FF7218" w14:textId="12438B13"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Prestation de services spécialisés dans l'aménagement et l'agencement des stands, hôtels, restaurants et lieux lorsqu'au moins 50 % du chiffre d'affaires est réalisé avec une ou des entreprises du secteur de la production de spectacles, l'organisation de foires, d'évènements publics ou privés, de salons ou séminaires professionnels ou de congrès, de l'hôtellerie et de la restauration</w:t>
      </w:r>
    </w:p>
    <w:p w14:paraId="443B0815" w14:textId="4FBB39EC"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Activités immobilières, lorsqu'au moins 50 % du chiffre d'affaires est réalisé avec une ou des entreprises du secteur de l'organisation de foires, d'évènements publics ou privés, de salons ou séminaires professionnels ou de congrès.</w:t>
      </w:r>
    </w:p>
    <w:p w14:paraId="5CA9EDEC" w14:textId="14C90B4E"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de transport réalisant au moins 50 % de leur chiffre d'affaires avec une ou des entreprises du secteur de l'organisation de foires, d'évènements publics ou privés, de salons ou séminaires professionnels ou de congrès.</w:t>
      </w:r>
    </w:p>
    <w:p w14:paraId="7FC37C95" w14:textId="6B31B7C9"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du numérique réalisant au moins 50 % de leur chiffre d'affaires avec une ou des entreprises du secteur de l'organisation de foires, d'évènements publics ou privés, de salons ou séminaires professionnels ou de congrès</w:t>
      </w:r>
    </w:p>
    <w:p w14:paraId="6D64926D" w14:textId="70E09126"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de linge de lit et de table lorsqu'au moins 50 % du chiffre d'affaires est réalisé avec une ou des entreprises du secteur de l'hôtellerie et de la restauration</w:t>
      </w:r>
    </w:p>
    <w:p w14:paraId="722D51E4" w14:textId="7DE2F56E"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de produits alimentaires lorsqu'au moins 50 % du chiffre d'affaires est réalisé avec une ou des entreprises des secteurs de l'évènementiel, de l'hôtellerie ou de la restauration</w:t>
      </w:r>
    </w:p>
    <w:p w14:paraId="06EE6BC9" w14:textId="1290E1F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d'équipements de cuisines lorsqu'au moins 50 % du chiffre d'affaires est réalisé avec une ou des entreprises du secteur de la restauration</w:t>
      </w:r>
    </w:p>
    <w:p w14:paraId="5B39806B" w14:textId="0D060FD3"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Installation et maintenance de cuisines lorsqu'au moins 50 % du chiffre d'affaires est réalisé avec une ou des entreprises du secteur de la restauration</w:t>
      </w:r>
    </w:p>
    <w:p w14:paraId="3C99CA99" w14:textId="439F9882"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Elevage de pintades, de canards et d'autres oiseaux (hors volaille) lorsqu'au moins 50 % du chiffre d'affaires est réalisé avec une ou des entreprises du secteur de la restauration</w:t>
      </w:r>
    </w:p>
    <w:p w14:paraId="5CAA8426" w14:textId="71DDEFE0"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Prestations d'accueil lorsqu'au moins 50 % du chiffre d'affaires est réalisé avec une ou des entreprises du secteur de l'événementiel</w:t>
      </w:r>
    </w:p>
    <w:p w14:paraId="6A484C86" w14:textId="7E6A5F92"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Prestataires d'organisation de mariage lorsqu'au moins 50 % du chiffre d'affaires est réalisé avec une ou des entreprises du secteur de l'événementiel ou de la restauration</w:t>
      </w:r>
    </w:p>
    <w:p w14:paraId="51E14F69" w14:textId="785B79C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Location de vaisselle lorsqu'au moins 50 % du chiffre d'affaire est réalisé avec une ou des entreprises du secteur de l'organisation de foires, d'évènements publics ou privés, de salons ou séminaires professionnels ou de congrès</w:t>
      </w:r>
    </w:p>
    <w:p w14:paraId="685BCA57" w14:textId="7DF5AF64"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Fabrication des nappes et serviettes de fibres de cellulose lorsqu'au moins 50 % du chiffre d'affaire est réalisé avec une ou des entreprises du secteur de la restauration</w:t>
      </w:r>
    </w:p>
    <w:p w14:paraId="55567C6C" w14:textId="4506E48D"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lastRenderedPageBreak/>
        <w:t>Collecte des déchets non dangereux lorsqu'au moins 50 % du chiffre d'affaires est réalisé avec une ou des entreprises du secteur de la restauration</w:t>
      </w:r>
    </w:p>
    <w:p w14:paraId="347AC59F" w14:textId="4DA8789B"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Exploitations agricoles des filières dites festives lorsqu'au moins 50 % du chiffre d'affaires est réalisé avec une ou des entreprises du secteur de la restauration ou de la chasse</w:t>
      </w:r>
    </w:p>
    <w:p w14:paraId="5327AD58" w14:textId="29BA6AB0"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de transformation et conservation de poisson, de crustacés et de mollusques des filières dites festives lorsqu'au moins 50 % du chiffre d'affaires est réalisé avec une ou des entreprises du secteur de la restauration</w:t>
      </w:r>
    </w:p>
    <w:p w14:paraId="6F9BBA6D" w14:textId="1F803BEC"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Activités des agences de presse lorsqu'au moins 50 % du chiffre d'affaires est réalisé avec une ou des entreprises du secteur de l'événementiel, du tourisme, du sport ou de la culture</w:t>
      </w:r>
    </w:p>
    <w:p w14:paraId="15878BE7" w14:textId="46FA1467"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Edition de journaux, éditions de revues et périodiques lorsqu'au moins 50 % du chiffre d'affaires est réalisé avec une ou des entreprises du secteur de l'évènementiel, du tourisme, du sport ou de la culture</w:t>
      </w:r>
    </w:p>
    <w:p w14:paraId="02ED85C5" w14:textId="425F0CE5" w:rsidR="00864825" w:rsidRPr="00383600"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Entreprises de conseil spécialisées lorsqu'au moins 50 % du chiffre d'affaires est réalisé avec une ou des entreprises du secteur de l'évènementiel, du tourisme, du sport ou de la culture</w:t>
      </w:r>
    </w:p>
    <w:p w14:paraId="537E9292" w14:textId="719D1713" w:rsidR="00864825" w:rsidRPr="00847ADB" w:rsidRDefault="00864825" w:rsidP="003A2D0C">
      <w:pPr>
        <w:spacing w:after="240" w:line="240" w:lineRule="auto"/>
        <w:jc w:val="both"/>
        <w:rPr>
          <w:rFonts w:ascii="Avenir LT Std 35 Light" w:hAnsi="Avenir LT Std 35 Light"/>
          <w:spacing w:val="-2"/>
          <w:sz w:val="20"/>
          <w:szCs w:val="20"/>
        </w:rPr>
      </w:pPr>
      <w:r w:rsidRPr="00383600">
        <w:rPr>
          <w:rFonts w:ascii="Avenir LT Std 35 Light" w:hAnsi="Avenir LT Std 35 Light"/>
          <w:spacing w:val="-2"/>
          <w:sz w:val="20"/>
          <w:szCs w:val="20"/>
        </w:rPr>
        <w:t xml:space="preserve">Commerce de </w:t>
      </w:r>
      <w:r w:rsidRPr="00847ADB">
        <w:rPr>
          <w:rFonts w:ascii="Avenir LT Std 35 Light" w:hAnsi="Avenir LT Std 35 Light"/>
          <w:spacing w:val="-2"/>
          <w:sz w:val="20"/>
          <w:szCs w:val="20"/>
        </w:rPr>
        <w:t>gros (commerce interentreprises) de matériel électrique lorsqu'au moins 50 % du chiffre d'affaires est réalisé avec une ou des entreprises du secteur du secteur de l'évènementiel, du tourisme, du sport ou de la culture</w:t>
      </w:r>
    </w:p>
    <w:p w14:paraId="328B2FAF" w14:textId="78479A85"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Activités des agents et courtiers d'assurance lorsqu'au moins 50 % du chiffre d'affaires est réalisé avec une ou des entreprises du secteur de l'évènementiel, du tourisme, du sport ou de la culture</w:t>
      </w:r>
    </w:p>
    <w:p w14:paraId="6DFFC5D7" w14:textId="573E9903"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Conseils pour les affaires et autres conseils de gestion lorsqu'au moins 50 % du chiffre d'affaires est réalisé avec une ou des entreprises du secteur de l'évènementiel, du tourisme, du sport ou de la culture</w:t>
      </w:r>
    </w:p>
    <w:p w14:paraId="1780E886" w14:textId="2682E62F"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Etudes de marchés et sondages lorsqu'au moins 50 % du chiffre d'affaires est réalisé avec une ou des entreprises de l'évènementiel, du tourisme, du sport ou de la culture</w:t>
      </w:r>
    </w:p>
    <w:p w14:paraId="06C56608" w14:textId="02E23BBC"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Activités des agences de placement de main-d'œuvre lorsqu'au moins 50 % du chiffre d'affaires est réalisé avec une ou des entreprises du secteur de l'événementiel, de l'hôtellerie ou de la restauration</w:t>
      </w:r>
    </w:p>
    <w:p w14:paraId="3C1A4688" w14:textId="7CB7B8D9"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Activités des agences de travail temporaire lorsqu'au moins 50 % du chiffre d'affaires est réalisé avec une ou des entreprises du secteur de l'événementiel, de l'hôtellerie ou de la restauration</w:t>
      </w:r>
    </w:p>
    <w:p w14:paraId="2F3B4EF3" w14:textId="1049674C"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Autres mises à disposition de ressources humaines lorsqu'au moins 50 % du chiffre d'affaires est réalisé avec une ou des entreprises du secteur de l'événementiel, de l'hôtellerie ou de la restauration</w:t>
      </w:r>
    </w:p>
    <w:p w14:paraId="6B0C93FE" w14:textId="43315237"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Fabrication de meubles de bureau et de magasin lorsqu'au moins 50 % du chiffre d'affaires est réalisé avec une ou des entreprises du secteur de l'hôtellerie ou de la restauration</w:t>
      </w:r>
    </w:p>
    <w:p w14:paraId="562BD8AD" w14:textId="1A1BA399"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Commerce de détail d'articles de sport en magasin spécialisé lorsqu'au moins 50 % du chiffre d'affaires est réalisé dans la vente au détail de skis et de chaussures de ski</w:t>
      </w:r>
    </w:p>
    <w:p w14:paraId="73412854" w14:textId="0F6F865E" w:rsidR="0078158A" w:rsidRPr="00847ADB" w:rsidRDefault="00864825" w:rsidP="003A2D0C">
      <w:pPr>
        <w:spacing w:after="240" w:line="240" w:lineRule="auto"/>
        <w:jc w:val="both"/>
        <w:rPr>
          <w:rFonts w:ascii="Avenir LT Std 35 Light" w:hAnsi="Avenir LT Std 35 Light"/>
          <w:color w:val="0563C1" w:themeColor="hyperlink"/>
          <w:spacing w:val="-2"/>
          <w:sz w:val="20"/>
          <w:szCs w:val="20"/>
          <w:u w:val="single"/>
        </w:rPr>
      </w:pPr>
      <w:r w:rsidRPr="00847ADB">
        <w:rPr>
          <w:rFonts w:ascii="Avenir LT Std 35 Light" w:hAnsi="Avenir LT Std 35 Light"/>
          <w:spacing w:val="-2"/>
          <w:sz w:val="20"/>
          <w:szCs w:val="20"/>
        </w:rPr>
        <w:t>Fabrication de matériel de levage et de manutention lorsqu'au moins 50 % du chiffre d'affaires est réalisé avec une personne morale qui exploite des remontées mécaniques au sens de</w:t>
      </w:r>
      <w:r w:rsidR="003A2D0C" w:rsidRPr="00847ADB">
        <w:rPr>
          <w:rFonts w:ascii="Avenir LT Std 35 Light" w:hAnsi="Avenir LT Std 35 Light"/>
          <w:spacing w:val="-2"/>
          <w:sz w:val="20"/>
          <w:szCs w:val="20"/>
        </w:rPr>
        <w:t xml:space="preserve"> l’</w:t>
      </w:r>
      <w:hyperlink r:id="rId16" w:anchor=":~:text=Sont%20d%C3%A9nomm%C3%A9s%20%22%20remont%C3%A9es%20m%C3%A9caniques%20%22%20tous,des%20c%C3%A2bles%20porteurs%20ou%20tracteurs." w:history="1">
        <w:r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4CDFDBE7" w14:textId="4DC39E9A"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Fabrication de charpentes et autres menuiseries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17"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0326BC62" w14:textId="04B0A6A3"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Services d'architecture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18"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576B44A8" w14:textId="07F56B8C"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lastRenderedPageBreak/>
        <w:t xml:space="preserve">Activités d'ingénierie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19"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4033A496" w14:textId="6D2B9367"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Fabrication d'autres articles en caoutchouc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0"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47CFBE20" w14:textId="3BC2C370"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Réparation de machines et équipements mécaniques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1"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5248109C" w14:textId="39D0849E"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Fabrication d'autres machines d'usage général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2"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3F4783F6" w14:textId="0F7C6E94" w:rsidR="00864825" w:rsidRPr="00847ADB"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 xml:space="preserve">Installation de machines et équipements mécaniques lorsqu'au moins 50 % du chiffre d'affaires est réalisé avec une personne morale qui exploite des remontées mécaniques </w:t>
      </w:r>
      <w:r w:rsidR="0078158A" w:rsidRPr="00847ADB">
        <w:rPr>
          <w:rFonts w:ascii="Avenir LT Std 35 Light" w:hAnsi="Avenir LT Std 35 Light"/>
          <w:spacing w:val="-2"/>
          <w:sz w:val="20"/>
          <w:szCs w:val="20"/>
        </w:rPr>
        <w:t>au sens de l’</w:t>
      </w:r>
      <w:hyperlink r:id="rId23" w:anchor=":~:text=Sont%20d%C3%A9nomm%C3%A9s%20%22%20remont%C3%A9es%20m%C3%A9caniques%20%22%20tous,des%20c%C3%A2bles%20porteurs%20ou%20tracteurs." w:history="1">
        <w:r w:rsidR="0078158A" w:rsidRPr="00847ADB">
          <w:rPr>
            <w:rStyle w:val="Lienhypertexte"/>
            <w:rFonts w:ascii="Avenir LT Std 35 Light" w:hAnsi="Avenir LT Std 35 Light"/>
            <w:spacing w:val="-2"/>
            <w:sz w:val="20"/>
            <w:szCs w:val="20"/>
          </w:rPr>
          <w:t>article L. 342-7 du code du tourisme</w:t>
        </w:r>
      </w:hyperlink>
      <w:r w:rsidR="0078158A" w:rsidRPr="00847ADB">
        <w:rPr>
          <w:rFonts w:ascii="Avenir LT Std 35 Light" w:hAnsi="Avenir LT Std 35 Light"/>
          <w:spacing w:val="-2"/>
          <w:sz w:val="20"/>
          <w:szCs w:val="20"/>
        </w:rPr>
        <w:t xml:space="preserve"> ou des entreprises du secteur des domaines skiables</w:t>
      </w:r>
    </w:p>
    <w:p w14:paraId="2A28708C" w14:textId="6C726C92" w:rsidR="00864825" w:rsidRPr="003A2D0C" w:rsidRDefault="00864825" w:rsidP="003A2D0C">
      <w:pPr>
        <w:spacing w:after="240" w:line="240" w:lineRule="auto"/>
        <w:jc w:val="both"/>
        <w:rPr>
          <w:rFonts w:ascii="Avenir LT Std 35 Light" w:hAnsi="Avenir LT Std 35 Light"/>
          <w:spacing w:val="-2"/>
          <w:sz w:val="20"/>
          <w:szCs w:val="20"/>
        </w:rPr>
      </w:pPr>
      <w:r w:rsidRPr="00847ADB">
        <w:rPr>
          <w:rFonts w:ascii="Avenir LT Std 35 Light" w:hAnsi="Avenir LT Std 35 Light"/>
          <w:spacing w:val="-2"/>
          <w:sz w:val="20"/>
          <w:szCs w:val="20"/>
        </w:rPr>
        <w:t>Commerce de gros de café, thé, cacao et épices lorsqu'au moins 50 % du chiffre d'affaires est réalisé avec une ou des entreprises du secteur de l'hôtellerie</w:t>
      </w:r>
      <w:r w:rsidRPr="0078158A">
        <w:rPr>
          <w:rFonts w:ascii="Avenir LT Std 35 Light" w:hAnsi="Avenir LT Std 35 Light"/>
          <w:spacing w:val="-2"/>
          <w:sz w:val="20"/>
          <w:szCs w:val="20"/>
        </w:rPr>
        <w:t xml:space="preserve"> ou de la restauration</w:t>
      </w:r>
    </w:p>
    <w:sectPr w:rsidR="00864825" w:rsidRPr="003A2D0C" w:rsidSect="00F220E7">
      <w:footerReference w:type="default" r:id="rId24"/>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0B1B" w14:textId="77777777" w:rsidR="00847ADB" w:rsidRDefault="00847ADB" w:rsidP="00CA6A76">
      <w:pPr>
        <w:spacing w:after="0" w:line="240" w:lineRule="auto"/>
      </w:pPr>
      <w:r>
        <w:separator/>
      </w:r>
    </w:p>
  </w:endnote>
  <w:endnote w:type="continuationSeparator" w:id="0">
    <w:p w14:paraId="3CCCD7E1" w14:textId="77777777" w:rsidR="00847ADB" w:rsidRDefault="00847ADB"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65 Medium">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486182"/>
      <w:docPartObj>
        <w:docPartGallery w:val="Page Numbers (Bottom of Page)"/>
        <w:docPartUnique/>
      </w:docPartObj>
    </w:sdtPr>
    <w:sdtContent>
      <w:p w14:paraId="1A2828D1" w14:textId="4183C3B3" w:rsidR="00847ADB" w:rsidRDefault="00847ADB" w:rsidP="00230FD6">
        <w:pPr>
          <w:pStyle w:val="Pieddepage"/>
        </w:pPr>
        <w:r w:rsidRPr="00230FD6">
          <w:t xml:space="preserve">Direction des affaires économiques, juridiques et fiscales </w:t>
        </w:r>
        <w:r>
          <w:tab/>
        </w:r>
        <w:r>
          <w:fldChar w:fldCharType="begin"/>
        </w:r>
        <w:r>
          <w:instrText>PAGE   \* MERGEFORMAT</w:instrText>
        </w:r>
        <w:r>
          <w:fldChar w:fldCharType="separate"/>
        </w:r>
        <w:r>
          <w:t>2</w:t>
        </w:r>
        <w:r>
          <w:fldChar w:fldCharType="end"/>
        </w:r>
      </w:p>
    </w:sdtContent>
  </w:sdt>
  <w:p w14:paraId="2ED2B2C9" w14:textId="77777777" w:rsidR="00847ADB" w:rsidRDefault="00847A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DF88" w14:textId="77777777" w:rsidR="00847ADB" w:rsidRDefault="00847ADB" w:rsidP="00CA6A76">
      <w:pPr>
        <w:spacing w:after="0" w:line="240" w:lineRule="auto"/>
      </w:pPr>
      <w:r>
        <w:separator/>
      </w:r>
    </w:p>
  </w:footnote>
  <w:footnote w:type="continuationSeparator" w:id="0">
    <w:p w14:paraId="64A9EFD1" w14:textId="77777777" w:rsidR="00847ADB" w:rsidRDefault="00847ADB" w:rsidP="00CA6A76">
      <w:pPr>
        <w:spacing w:after="0" w:line="240" w:lineRule="auto"/>
      </w:pPr>
      <w:r>
        <w:continuationSeparator/>
      </w:r>
    </w:p>
  </w:footnote>
  <w:footnote w:id="1">
    <w:p w14:paraId="085509CA" w14:textId="34A0BCF3" w:rsidR="00847ADB" w:rsidRDefault="00847ADB" w:rsidP="00847014">
      <w:pPr>
        <w:pStyle w:val="Notedebasdepage"/>
        <w:spacing w:after="120"/>
        <w:jc w:val="both"/>
      </w:pPr>
      <w:r>
        <w:rPr>
          <w:rStyle w:val="Appelnotedebasdep"/>
        </w:rPr>
        <w:footnoteRef/>
      </w:r>
      <w:r>
        <w:t xml:space="preserve"> </w:t>
      </w:r>
      <w:r w:rsidRPr="00D4566D">
        <w:rPr>
          <w:rFonts w:ascii="Avenir LT Std 35 Light" w:hAnsi="Avenir LT Std 35 Light"/>
          <w:spacing w:val="-4"/>
          <w:sz w:val="18"/>
          <w:szCs w:val="18"/>
        </w:rPr>
        <w:t xml:space="preserve">Pour les entreprises faisant l’objet d’une interdiction d’accueil du public, </w:t>
      </w:r>
      <w:r w:rsidRPr="00D4566D">
        <w:rPr>
          <w:rFonts w:ascii="Avenir LT Std 35 Light" w:hAnsi="Avenir LT Std 35 Light"/>
          <w:b/>
          <w:bCs/>
          <w:spacing w:val="-4"/>
          <w:sz w:val="18"/>
          <w:szCs w:val="18"/>
          <w:u w:val="single"/>
        </w:rPr>
        <w:t>pour déterminer celles qui sont concernées par le dispositif</w:t>
      </w:r>
      <w:r w:rsidRPr="00D4566D">
        <w:rPr>
          <w:rFonts w:ascii="Avenir LT Std 35 Light" w:hAnsi="Avenir LT Std 35 Light"/>
          <w:spacing w:val="-4"/>
          <w:sz w:val="18"/>
          <w:szCs w:val="18"/>
        </w:rPr>
        <w:t xml:space="preserve">, le chiffre d’affaires réalisé en </w:t>
      </w:r>
      <w:r>
        <w:rPr>
          <w:rFonts w:ascii="Avenir LT Std 35 Light" w:hAnsi="Avenir LT Std 35 Light"/>
          <w:spacing w:val="-4"/>
          <w:sz w:val="18"/>
          <w:szCs w:val="18"/>
        </w:rPr>
        <w:t xml:space="preserve">avril </w:t>
      </w:r>
      <w:r w:rsidRPr="00D4566D">
        <w:rPr>
          <w:rFonts w:ascii="Avenir LT Std 35 Light" w:hAnsi="Avenir LT Std 35 Light"/>
          <w:spacing w:val="-4"/>
          <w:sz w:val="18"/>
          <w:szCs w:val="18"/>
        </w:rPr>
        <w:t>2021 sur les activités de ventes à distance,</w:t>
      </w:r>
      <w:r w:rsidRPr="00D4566D">
        <w:rPr>
          <w:rFonts w:ascii="Arial" w:hAnsi="Arial" w:cs="Arial"/>
          <w:color w:val="3C3C3C"/>
          <w:spacing w:val="-4"/>
          <w:sz w:val="21"/>
          <w:szCs w:val="21"/>
          <w:shd w:val="clear" w:color="auto" w:fill="FFFFFF"/>
        </w:rPr>
        <w:t xml:space="preserve"> </w:t>
      </w:r>
      <w:r w:rsidRPr="00D4566D">
        <w:rPr>
          <w:rFonts w:ascii="Avenir LT Std 35 Light" w:hAnsi="Avenir LT Std 35 Light"/>
          <w:spacing w:val="-4"/>
          <w:sz w:val="18"/>
          <w:szCs w:val="18"/>
        </w:rPr>
        <w:t>avec retrait en magasin ou livraison, ou sur les activités de vente à emporter, est pris en compte.</w:t>
      </w:r>
    </w:p>
  </w:footnote>
  <w:footnote w:id="2">
    <w:p w14:paraId="1704157B" w14:textId="77777777" w:rsidR="00847ADB" w:rsidRDefault="00847ADB" w:rsidP="008A36BB">
      <w:pPr>
        <w:pStyle w:val="Notedebasdepage"/>
        <w:spacing w:after="120"/>
        <w:jc w:val="both"/>
      </w:pPr>
      <w:r>
        <w:rPr>
          <w:rStyle w:val="Appelnotedebasdep"/>
        </w:rPr>
        <w:footnoteRef/>
      </w:r>
      <w:r>
        <w:t xml:space="preserve"> L</w:t>
      </w:r>
      <w:r w:rsidRPr="00806F8C">
        <w:rPr>
          <w:rFonts w:ascii="Avenir LT Std 35 Light" w:hAnsi="Avenir LT Std 35 Light"/>
          <w:spacing w:val="-2"/>
          <w:sz w:val="18"/>
          <w:szCs w:val="18"/>
        </w:rPr>
        <w:t xml:space="preserve">a notion de groupe correspond à l'ensemble des entreprises qui sont liées au sens de </w:t>
      </w:r>
      <w:hyperlink r:id="rId1" w:history="1">
        <w:r w:rsidRPr="00806F8C">
          <w:rPr>
            <w:rStyle w:val="Lienhypertexte"/>
            <w:rFonts w:ascii="Avenir LT Std 35 Light" w:hAnsi="Avenir LT Std 35 Light"/>
            <w:spacing w:val="-2"/>
            <w:sz w:val="18"/>
            <w:szCs w:val="18"/>
          </w:rPr>
          <w:t>l'article L. 233-3 du code de commerce</w:t>
        </w:r>
      </w:hyperlink>
      <w:r w:rsidRPr="00806F8C">
        <w:rPr>
          <w:rFonts w:ascii="Avenir LT Std 35 Light" w:hAnsi="Avenir LT Std 35 Light"/>
          <w:spacing w:val="-2"/>
          <w:sz w:val="18"/>
          <w:szCs w:val="18"/>
        </w:rPr>
        <w:t>. Dans le cas d'une entreprise en contrôlant une autre au sens de l'article L. 233-3, les deux entreprises sont considérées comme liées et faisant partie du même groupe. Les seuils d'effectifs, lorsqu'ils sont requis, ou de plafond d'aides s'apprécient au niveau du groupe. Dans</w:t>
      </w:r>
      <w:r w:rsidRPr="00806F8C">
        <w:rPr>
          <w:rFonts w:ascii="Arial" w:eastAsia="Times New Roman" w:hAnsi="Arial" w:cs="Arial"/>
          <w:color w:val="3C3C3C"/>
          <w:sz w:val="24"/>
          <w:szCs w:val="24"/>
          <w:lang w:eastAsia="fr-FR"/>
        </w:rPr>
        <w:t xml:space="preserve"> </w:t>
      </w:r>
      <w:r w:rsidRPr="00806F8C">
        <w:rPr>
          <w:rFonts w:ascii="Avenir LT Std 35 Light" w:hAnsi="Avenir LT Std 35 Light"/>
          <w:spacing w:val="-2"/>
          <w:sz w:val="18"/>
          <w:szCs w:val="18"/>
        </w:rPr>
        <w:t xml:space="preserve">le cas d'une entreprise n'étant ni contrôlée par une autre, ni ne contrôlant une autre entreprise, au sens de l'article L. 233-3 précité, </w:t>
      </w:r>
      <w:r w:rsidRPr="006A0A59">
        <w:rPr>
          <w:rFonts w:ascii="Avenir LT Std 35 Light" w:hAnsi="Avenir LT Std 35 Light"/>
          <w:b/>
          <w:bCs/>
          <w:spacing w:val="-2"/>
          <w:sz w:val="18"/>
          <w:szCs w:val="18"/>
        </w:rPr>
        <w:t>le groupe est équivalent à l'entreprise</w:t>
      </w:r>
      <w:r w:rsidRPr="00806F8C">
        <w:rPr>
          <w:rFonts w:ascii="Avenir LT Std 35 Light" w:hAnsi="Avenir LT Std 35 Light"/>
          <w:spacing w:val="-2"/>
          <w:sz w:val="18"/>
          <w:szCs w:val="18"/>
        </w:rPr>
        <w:t>.</w:t>
      </w:r>
    </w:p>
  </w:footnote>
  <w:footnote w:id="3">
    <w:p w14:paraId="6FC29E33" w14:textId="5F840BF6" w:rsidR="00847ADB" w:rsidRDefault="00847ADB" w:rsidP="008A36BB">
      <w:pPr>
        <w:pStyle w:val="Notedebasdepage"/>
        <w:spacing w:after="120"/>
        <w:jc w:val="both"/>
      </w:pPr>
      <w:r w:rsidRPr="00A5037F">
        <w:rPr>
          <w:rStyle w:val="Appelnotedebasdep"/>
        </w:rPr>
        <w:footnoteRef/>
      </w:r>
      <w:r w:rsidRPr="00A5037F">
        <w:t xml:space="preserve"> </w:t>
      </w:r>
      <w:r w:rsidRPr="00A5037F">
        <w:rPr>
          <w:rFonts w:ascii="Avenir LT Std 35 Light" w:hAnsi="Avenir LT Std 35 Light"/>
          <w:spacing w:val="-4"/>
          <w:sz w:val="18"/>
          <w:szCs w:val="18"/>
        </w:rPr>
        <w:t xml:space="preserve">Pour les entreprises faisant l’objet d’une interdiction d’accueil du public, </w:t>
      </w:r>
      <w:r w:rsidRPr="00A5037F">
        <w:rPr>
          <w:rFonts w:ascii="Avenir LT Std 35 Light" w:hAnsi="Avenir LT Std 35 Light"/>
          <w:b/>
          <w:bCs/>
          <w:spacing w:val="-4"/>
          <w:sz w:val="18"/>
          <w:szCs w:val="18"/>
          <w:u w:val="single"/>
        </w:rPr>
        <w:t>pour déterminer le montant de la subvention, qui est égal au montant de la perte</w:t>
      </w:r>
      <w:r w:rsidRPr="00A5037F">
        <w:rPr>
          <w:rFonts w:ascii="Avenir LT Std 35 Light" w:hAnsi="Avenir LT Std 35 Light"/>
          <w:spacing w:val="-4"/>
          <w:sz w:val="18"/>
          <w:szCs w:val="18"/>
        </w:rPr>
        <w:t xml:space="preserve">, le chiffre d’affaires réalisé en </w:t>
      </w:r>
      <w:r>
        <w:rPr>
          <w:rFonts w:ascii="Avenir LT Std 35 Light" w:hAnsi="Avenir LT Std 35 Light"/>
          <w:spacing w:val="-4"/>
          <w:sz w:val="18"/>
          <w:szCs w:val="18"/>
        </w:rPr>
        <w:t xml:space="preserve">avril </w:t>
      </w:r>
      <w:r w:rsidRPr="00A5037F">
        <w:rPr>
          <w:rFonts w:ascii="Avenir LT Std 35 Light" w:hAnsi="Avenir LT Std 35 Light"/>
          <w:spacing w:val="-4"/>
          <w:sz w:val="18"/>
          <w:szCs w:val="18"/>
        </w:rPr>
        <w:t>2021 sur les activités de ventes à distance,</w:t>
      </w:r>
      <w:r w:rsidRPr="00A5037F">
        <w:rPr>
          <w:rFonts w:ascii="Arial" w:hAnsi="Arial" w:cs="Arial"/>
          <w:color w:val="3C3C3C"/>
          <w:spacing w:val="-4"/>
          <w:sz w:val="21"/>
          <w:szCs w:val="21"/>
          <w:shd w:val="clear" w:color="auto" w:fill="FFFFFF"/>
        </w:rPr>
        <w:t xml:space="preserve"> </w:t>
      </w:r>
      <w:r w:rsidRPr="00A5037F">
        <w:rPr>
          <w:rFonts w:ascii="Avenir LT Std 35 Light" w:hAnsi="Avenir LT Std 35 Light"/>
          <w:spacing w:val="-4"/>
          <w:sz w:val="18"/>
          <w:szCs w:val="18"/>
        </w:rPr>
        <w:t>avec retrait en magasin ou livraison, ou sur les activités de vente à emporter, n’est pas pris en compte.</w:t>
      </w:r>
    </w:p>
  </w:footnote>
  <w:footnote w:id="4">
    <w:p w14:paraId="04EC92EB" w14:textId="3B3FC00B" w:rsidR="00847ADB" w:rsidRDefault="00847ADB">
      <w:pPr>
        <w:pStyle w:val="Notedebasdepage"/>
      </w:pPr>
      <w:r w:rsidRPr="00220E4A">
        <w:rPr>
          <w:rStyle w:val="Appelnotedebasdep"/>
        </w:rPr>
        <w:footnoteRef/>
      </w:r>
      <w:r w:rsidRPr="00220E4A">
        <w:t xml:space="preserve"> </w:t>
      </w:r>
      <w:r w:rsidRPr="00220E4A">
        <w:rPr>
          <w:rFonts w:ascii="Avenir LT Std 35 Light" w:hAnsi="Avenir LT Std 35 Light"/>
          <w:spacing w:val="-2"/>
          <w:sz w:val="18"/>
          <w:szCs w:val="18"/>
        </w:rPr>
        <w:t xml:space="preserve">Pour les entreprises créées </w:t>
      </w:r>
      <w:r w:rsidR="00220E4A">
        <w:rPr>
          <w:rFonts w:ascii="Avenir LT Std 35 Light" w:hAnsi="Avenir LT Std 35 Light"/>
          <w:spacing w:val="-2"/>
          <w:sz w:val="18"/>
          <w:szCs w:val="18"/>
        </w:rPr>
        <w:t>à partir</w:t>
      </w:r>
      <w:r w:rsidRPr="00220E4A">
        <w:rPr>
          <w:rFonts w:ascii="Avenir LT Std 35 Light" w:hAnsi="Avenir LT Std 35 Light"/>
          <w:spacing w:val="-2"/>
          <w:sz w:val="18"/>
          <w:szCs w:val="18"/>
        </w:rPr>
        <w:t xml:space="preserve"> </w:t>
      </w:r>
      <w:r w:rsidR="00220E4A">
        <w:rPr>
          <w:rFonts w:ascii="Avenir LT Std 35 Light" w:hAnsi="Avenir LT Std 35 Light"/>
          <w:spacing w:val="-2"/>
          <w:sz w:val="18"/>
          <w:szCs w:val="18"/>
        </w:rPr>
        <w:t xml:space="preserve">du </w:t>
      </w:r>
      <w:r w:rsidRPr="00220E4A">
        <w:rPr>
          <w:rFonts w:ascii="Avenir LT Std 35 Light" w:hAnsi="Avenir LT Std 35 Light"/>
          <w:spacing w:val="-2"/>
          <w:sz w:val="18"/>
          <w:szCs w:val="18"/>
        </w:rPr>
        <w:t>1</w:t>
      </w:r>
      <w:r w:rsidRPr="00220E4A">
        <w:rPr>
          <w:rFonts w:ascii="Avenir LT Std 35 Light" w:hAnsi="Avenir LT Std 35 Light"/>
          <w:spacing w:val="-2"/>
          <w:sz w:val="18"/>
          <w:szCs w:val="18"/>
          <w:vertAlign w:val="superscript"/>
        </w:rPr>
        <w:t>er</w:t>
      </w:r>
      <w:r w:rsidRPr="00220E4A">
        <w:rPr>
          <w:rFonts w:ascii="Avenir LT Std 35 Light" w:hAnsi="Avenir LT Std 35 Light"/>
          <w:spacing w:val="-2"/>
          <w:sz w:val="18"/>
          <w:szCs w:val="18"/>
        </w:rPr>
        <w:t xml:space="preserve"> décembre 2020, aucune des conditions ne doit être remplie.</w:t>
      </w:r>
    </w:p>
  </w:footnote>
  <w:footnote w:id="5">
    <w:p w14:paraId="61AD76A0" w14:textId="3C3F5BC1" w:rsidR="00847ADB" w:rsidRDefault="00847ADB">
      <w:pPr>
        <w:pStyle w:val="Notedebasdepage"/>
      </w:pPr>
      <w:r>
        <w:rPr>
          <w:rStyle w:val="Appelnotedebasdep"/>
        </w:rPr>
        <w:footnoteRef/>
      </w:r>
      <w:r>
        <w:t xml:space="preserve"> Le régime dérogatoire prévu pour Mayotte est supprimé.</w:t>
      </w:r>
    </w:p>
  </w:footnote>
  <w:footnote w:id="6">
    <w:p w14:paraId="60CF0557" w14:textId="2E4B5DD8" w:rsidR="00847ADB" w:rsidRDefault="00847ADB" w:rsidP="007B212A">
      <w:pPr>
        <w:pStyle w:val="Notedebasdepage"/>
        <w:jc w:val="both"/>
      </w:pPr>
      <w:r>
        <w:rPr>
          <w:rStyle w:val="Appelnotedebasdep"/>
        </w:rPr>
        <w:footnoteRef/>
      </w:r>
      <w:r>
        <w:t xml:space="preserve"> </w:t>
      </w:r>
      <w:r w:rsidRPr="001062E8">
        <w:rPr>
          <w:rFonts w:ascii="Avenir LT Std 35 Light" w:hAnsi="Avenir LT Std 35 Light"/>
          <w:spacing w:val="-2"/>
          <w:sz w:val="18"/>
          <w:szCs w:val="18"/>
        </w:rPr>
        <w:t>Il n'est pas tenu compte des dettes fiscales inférieures ou égales à un montant total de 1</w:t>
      </w:r>
      <w:r>
        <w:rPr>
          <w:rFonts w:ascii="Avenir LT Std 35 Light" w:hAnsi="Avenir LT Std 35 Light"/>
          <w:spacing w:val="-2"/>
          <w:sz w:val="18"/>
          <w:szCs w:val="18"/>
        </w:rPr>
        <w:t>.</w:t>
      </w:r>
      <w:r w:rsidRPr="001062E8">
        <w:rPr>
          <w:rFonts w:ascii="Avenir LT Std 35 Light" w:hAnsi="Avenir LT Std 35 Light"/>
          <w:spacing w:val="-2"/>
          <w:sz w:val="18"/>
          <w:szCs w:val="18"/>
        </w:rPr>
        <w:t>500 euros ni de celles dont l'existence ou le montant font l'objet au 1</w:t>
      </w:r>
      <w:r w:rsidRPr="001062E8">
        <w:rPr>
          <w:rFonts w:ascii="Avenir LT Std 35 Light" w:hAnsi="Avenir LT Std 35 Light"/>
          <w:spacing w:val="-2"/>
          <w:sz w:val="18"/>
          <w:szCs w:val="18"/>
          <w:vertAlign w:val="superscript"/>
        </w:rPr>
        <w:t>er</w:t>
      </w:r>
      <w:r w:rsidRPr="001062E8">
        <w:rPr>
          <w:rFonts w:ascii="Avenir LT Std 35 Light" w:hAnsi="Avenir LT Std 35 Light"/>
          <w:spacing w:val="-2"/>
          <w:sz w:val="18"/>
          <w:szCs w:val="18"/>
        </w:rPr>
        <w:t xml:space="preserve"> </w:t>
      </w:r>
      <w:r>
        <w:rPr>
          <w:rFonts w:ascii="Avenir LT Std 35 Light" w:hAnsi="Avenir LT Std 35 Light"/>
          <w:spacing w:val="-2"/>
          <w:sz w:val="18"/>
          <w:szCs w:val="18"/>
        </w:rPr>
        <w:t>octobre 2</w:t>
      </w:r>
      <w:r w:rsidRPr="001062E8">
        <w:rPr>
          <w:rFonts w:ascii="Avenir LT Std 35 Light" w:hAnsi="Avenir LT Std 35 Light"/>
          <w:spacing w:val="-2"/>
          <w:sz w:val="18"/>
          <w:szCs w:val="18"/>
        </w:rPr>
        <w:t>020 d'un contentieux pour lequel une décision définitive n'est pas intervenue</w:t>
      </w:r>
      <w:r>
        <w:rPr>
          <w:rFonts w:ascii="Avenir LT Std 35 Light" w:hAnsi="Avenir LT Std 35 Light"/>
          <w:spacing w:val="-2"/>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873"/>
    <w:multiLevelType w:val="hybridMultilevel"/>
    <w:tmpl w:val="1C043F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285110"/>
    <w:multiLevelType w:val="hybridMultilevel"/>
    <w:tmpl w:val="403A4C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60C5A"/>
    <w:multiLevelType w:val="hybridMultilevel"/>
    <w:tmpl w:val="C2722626"/>
    <w:lvl w:ilvl="0" w:tplc="EC949D06">
      <w:start w:val="21"/>
      <w:numFmt w:val="bullet"/>
      <w:lvlText w:val="-"/>
      <w:lvlJc w:val="left"/>
      <w:pPr>
        <w:ind w:left="720" w:hanging="360"/>
      </w:pPr>
      <w:rPr>
        <w:rFonts w:ascii="Avenir LT Std 35 Light" w:eastAsiaTheme="minorHAnsi" w:hAnsi="Avenir LT Std 35 Light" w:cstheme="minorBid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9B71D6"/>
    <w:multiLevelType w:val="hybridMultilevel"/>
    <w:tmpl w:val="95901B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423AE"/>
    <w:multiLevelType w:val="hybridMultilevel"/>
    <w:tmpl w:val="88767754"/>
    <w:lvl w:ilvl="0" w:tplc="EC949D06">
      <w:start w:val="21"/>
      <w:numFmt w:val="bullet"/>
      <w:lvlText w:val="-"/>
      <w:lvlJc w:val="left"/>
      <w:pPr>
        <w:ind w:left="720" w:hanging="360"/>
      </w:pPr>
      <w:rPr>
        <w:rFonts w:ascii="Avenir LT Std 35 Light" w:eastAsiaTheme="minorHAnsi" w:hAnsi="Avenir LT Std 35 Light" w:cstheme="minorBidi"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C54620"/>
    <w:multiLevelType w:val="hybridMultilevel"/>
    <w:tmpl w:val="1EC4AB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3C2F20"/>
    <w:multiLevelType w:val="hybridMultilevel"/>
    <w:tmpl w:val="109A66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9E4B10"/>
    <w:multiLevelType w:val="hybridMultilevel"/>
    <w:tmpl w:val="DAEE89E2"/>
    <w:lvl w:ilvl="0" w:tplc="340655B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F92B78"/>
    <w:multiLevelType w:val="hybridMultilevel"/>
    <w:tmpl w:val="F91EA334"/>
    <w:lvl w:ilvl="0" w:tplc="8EFCFDBE">
      <w:start w:val="21"/>
      <w:numFmt w:val="bullet"/>
      <w:lvlText w:val="-"/>
      <w:lvlJc w:val="left"/>
      <w:pPr>
        <w:ind w:left="720" w:hanging="360"/>
      </w:pPr>
      <w:rPr>
        <w:rFonts w:ascii="Avenir LT Std 35 Light" w:eastAsiaTheme="minorHAnsi" w:hAnsi="Avenir LT Std 35 Light"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191475"/>
    <w:multiLevelType w:val="hybridMultilevel"/>
    <w:tmpl w:val="BF84DD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3A55F1"/>
    <w:multiLevelType w:val="hybridMultilevel"/>
    <w:tmpl w:val="96D6389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2"/>
  </w:num>
  <w:num w:numId="6">
    <w:abstractNumId w:val="5"/>
  </w:num>
  <w:num w:numId="7">
    <w:abstractNumId w:val="0"/>
  </w:num>
  <w:num w:numId="8">
    <w:abstractNumId w:val="3"/>
  </w:num>
  <w:num w:numId="9">
    <w:abstractNumId w:val="1"/>
  </w:num>
  <w:num w:numId="10">
    <w:abstractNumId w:val="6"/>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017D5"/>
    <w:rsid w:val="00005D6C"/>
    <w:rsid w:val="00007231"/>
    <w:rsid w:val="00012593"/>
    <w:rsid w:val="00023AB7"/>
    <w:rsid w:val="000243A0"/>
    <w:rsid w:val="00027EE3"/>
    <w:rsid w:val="00031FD6"/>
    <w:rsid w:val="00035479"/>
    <w:rsid w:val="00036A3C"/>
    <w:rsid w:val="000472D6"/>
    <w:rsid w:val="0005229A"/>
    <w:rsid w:val="00061D0F"/>
    <w:rsid w:val="00067B60"/>
    <w:rsid w:val="0007024C"/>
    <w:rsid w:val="000751CB"/>
    <w:rsid w:val="00076F5D"/>
    <w:rsid w:val="00080512"/>
    <w:rsid w:val="0008650B"/>
    <w:rsid w:val="00090DF8"/>
    <w:rsid w:val="000971C9"/>
    <w:rsid w:val="000A306A"/>
    <w:rsid w:val="000B12C1"/>
    <w:rsid w:val="000B301D"/>
    <w:rsid w:val="000B7ED5"/>
    <w:rsid w:val="000C0897"/>
    <w:rsid w:val="000C243A"/>
    <w:rsid w:val="000D3488"/>
    <w:rsid w:val="000D4180"/>
    <w:rsid w:val="000E0D31"/>
    <w:rsid w:val="000E29BA"/>
    <w:rsid w:val="000E7216"/>
    <w:rsid w:val="00102624"/>
    <w:rsid w:val="00103D01"/>
    <w:rsid w:val="001058F8"/>
    <w:rsid w:val="001062E8"/>
    <w:rsid w:val="00107B4C"/>
    <w:rsid w:val="00110FAD"/>
    <w:rsid w:val="0011147F"/>
    <w:rsid w:val="00116AC0"/>
    <w:rsid w:val="0012071F"/>
    <w:rsid w:val="00127163"/>
    <w:rsid w:val="00133128"/>
    <w:rsid w:val="00136634"/>
    <w:rsid w:val="001369DF"/>
    <w:rsid w:val="0014581D"/>
    <w:rsid w:val="001460B7"/>
    <w:rsid w:val="00152212"/>
    <w:rsid w:val="001650C4"/>
    <w:rsid w:val="00165606"/>
    <w:rsid w:val="001770B9"/>
    <w:rsid w:val="0018416B"/>
    <w:rsid w:val="00184B0F"/>
    <w:rsid w:val="00190244"/>
    <w:rsid w:val="00194568"/>
    <w:rsid w:val="001A231E"/>
    <w:rsid w:val="001A3650"/>
    <w:rsid w:val="001A3BF0"/>
    <w:rsid w:val="001C2598"/>
    <w:rsid w:val="001C7DCB"/>
    <w:rsid w:val="001D2AC1"/>
    <w:rsid w:val="001E6276"/>
    <w:rsid w:val="001F57C0"/>
    <w:rsid w:val="00203AAE"/>
    <w:rsid w:val="00211806"/>
    <w:rsid w:val="002152E4"/>
    <w:rsid w:val="002172A9"/>
    <w:rsid w:val="0022009A"/>
    <w:rsid w:val="00220E4A"/>
    <w:rsid w:val="00230FD6"/>
    <w:rsid w:val="00234462"/>
    <w:rsid w:val="0023485C"/>
    <w:rsid w:val="00234D55"/>
    <w:rsid w:val="002371D9"/>
    <w:rsid w:val="00243E19"/>
    <w:rsid w:val="00250D9D"/>
    <w:rsid w:val="002615AD"/>
    <w:rsid w:val="00282086"/>
    <w:rsid w:val="00284CB3"/>
    <w:rsid w:val="00285916"/>
    <w:rsid w:val="0028746A"/>
    <w:rsid w:val="00291F51"/>
    <w:rsid w:val="002A1D6B"/>
    <w:rsid w:val="002A363B"/>
    <w:rsid w:val="002A3F08"/>
    <w:rsid w:val="002B44DD"/>
    <w:rsid w:val="002C0C32"/>
    <w:rsid w:val="002C195B"/>
    <w:rsid w:val="002D0442"/>
    <w:rsid w:val="002D3932"/>
    <w:rsid w:val="002D749D"/>
    <w:rsid w:val="002E4AFE"/>
    <w:rsid w:val="002F12EF"/>
    <w:rsid w:val="00306EC5"/>
    <w:rsid w:val="003107F9"/>
    <w:rsid w:val="00313506"/>
    <w:rsid w:val="00316136"/>
    <w:rsid w:val="00325564"/>
    <w:rsid w:val="003276DA"/>
    <w:rsid w:val="00333FF9"/>
    <w:rsid w:val="00336A03"/>
    <w:rsid w:val="00341DEB"/>
    <w:rsid w:val="00342E91"/>
    <w:rsid w:val="00343461"/>
    <w:rsid w:val="00343679"/>
    <w:rsid w:val="00352FC3"/>
    <w:rsid w:val="0035358E"/>
    <w:rsid w:val="00362C52"/>
    <w:rsid w:val="0037008A"/>
    <w:rsid w:val="00370126"/>
    <w:rsid w:val="00374153"/>
    <w:rsid w:val="003764C3"/>
    <w:rsid w:val="00380F28"/>
    <w:rsid w:val="0038238F"/>
    <w:rsid w:val="00382552"/>
    <w:rsid w:val="00383600"/>
    <w:rsid w:val="003900C4"/>
    <w:rsid w:val="003914D0"/>
    <w:rsid w:val="003A0528"/>
    <w:rsid w:val="003A2D0C"/>
    <w:rsid w:val="003A3ABD"/>
    <w:rsid w:val="003A59F5"/>
    <w:rsid w:val="003A60C7"/>
    <w:rsid w:val="003B1A27"/>
    <w:rsid w:val="003B6889"/>
    <w:rsid w:val="003B6D1A"/>
    <w:rsid w:val="003C123D"/>
    <w:rsid w:val="003C596D"/>
    <w:rsid w:val="003D5477"/>
    <w:rsid w:val="003D6265"/>
    <w:rsid w:val="003E1CFB"/>
    <w:rsid w:val="00401C86"/>
    <w:rsid w:val="00407564"/>
    <w:rsid w:val="0041100F"/>
    <w:rsid w:val="00412AED"/>
    <w:rsid w:val="004157B6"/>
    <w:rsid w:val="0042173C"/>
    <w:rsid w:val="00427B74"/>
    <w:rsid w:val="00430D95"/>
    <w:rsid w:val="00431148"/>
    <w:rsid w:val="0043308D"/>
    <w:rsid w:val="00435852"/>
    <w:rsid w:val="00436084"/>
    <w:rsid w:val="004375AC"/>
    <w:rsid w:val="00443DEE"/>
    <w:rsid w:val="00447B4F"/>
    <w:rsid w:val="00455BBB"/>
    <w:rsid w:val="004560D8"/>
    <w:rsid w:val="00460C0E"/>
    <w:rsid w:val="00460F8B"/>
    <w:rsid w:val="00464748"/>
    <w:rsid w:val="00475E7B"/>
    <w:rsid w:val="00477541"/>
    <w:rsid w:val="004A3CC0"/>
    <w:rsid w:val="004A5011"/>
    <w:rsid w:val="004B4678"/>
    <w:rsid w:val="004B702C"/>
    <w:rsid w:val="004C7766"/>
    <w:rsid w:val="004D2D1F"/>
    <w:rsid w:val="004E5F57"/>
    <w:rsid w:val="004F22FB"/>
    <w:rsid w:val="004F5F2D"/>
    <w:rsid w:val="0050188D"/>
    <w:rsid w:val="00502137"/>
    <w:rsid w:val="0050503B"/>
    <w:rsid w:val="00507FBE"/>
    <w:rsid w:val="00511648"/>
    <w:rsid w:val="005159E4"/>
    <w:rsid w:val="0052026C"/>
    <w:rsid w:val="00542F47"/>
    <w:rsid w:val="00544CDB"/>
    <w:rsid w:val="00566D7D"/>
    <w:rsid w:val="005705A8"/>
    <w:rsid w:val="00571639"/>
    <w:rsid w:val="0057442E"/>
    <w:rsid w:val="0058455B"/>
    <w:rsid w:val="00593F54"/>
    <w:rsid w:val="005A009A"/>
    <w:rsid w:val="005B216F"/>
    <w:rsid w:val="005C0087"/>
    <w:rsid w:val="005C167A"/>
    <w:rsid w:val="005C259A"/>
    <w:rsid w:val="005C3FB5"/>
    <w:rsid w:val="005D129C"/>
    <w:rsid w:val="005E27D4"/>
    <w:rsid w:val="00600095"/>
    <w:rsid w:val="006030AB"/>
    <w:rsid w:val="00615C80"/>
    <w:rsid w:val="0061684C"/>
    <w:rsid w:val="0062042E"/>
    <w:rsid w:val="00620886"/>
    <w:rsid w:val="006243C8"/>
    <w:rsid w:val="00625AC8"/>
    <w:rsid w:val="00634E49"/>
    <w:rsid w:val="00637B7B"/>
    <w:rsid w:val="00640ECD"/>
    <w:rsid w:val="00642F6B"/>
    <w:rsid w:val="006541E1"/>
    <w:rsid w:val="00656DD1"/>
    <w:rsid w:val="00676003"/>
    <w:rsid w:val="00677299"/>
    <w:rsid w:val="00680E55"/>
    <w:rsid w:val="00683500"/>
    <w:rsid w:val="00683AFA"/>
    <w:rsid w:val="0068551A"/>
    <w:rsid w:val="00685D68"/>
    <w:rsid w:val="006A0A59"/>
    <w:rsid w:val="006A4E60"/>
    <w:rsid w:val="006A7FA4"/>
    <w:rsid w:val="006B0FE5"/>
    <w:rsid w:val="006B47D3"/>
    <w:rsid w:val="006D65EC"/>
    <w:rsid w:val="006E5A16"/>
    <w:rsid w:val="006E7B0D"/>
    <w:rsid w:val="006F0390"/>
    <w:rsid w:val="006F689E"/>
    <w:rsid w:val="006F7243"/>
    <w:rsid w:val="00703700"/>
    <w:rsid w:val="00707C00"/>
    <w:rsid w:val="00711725"/>
    <w:rsid w:val="00713309"/>
    <w:rsid w:val="0071410A"/>
    <w:rsid w:val="007254AE"/>
    <w:rsid w:val="00725E12"/>
    <w:rsid w:val="0073210F"/>
    <w:rsid w:val="007341F4"/>
    <w:rsid w:val="00742999"/>
    <w:rsid w:val="00743F5F"/>
    <w:rsid w:val="00753261"/>
    <w:rsid w:val="007734F2"/>
    <w:rsid w:val="0078158A"/>
    <w:rsid w:val="00781ED7"/>
    <w:rsid w:val="00784D06"/>
    <w:rsid w:val="007A0BC6"/>
    <w:rsid w:val="007A529E"/>
    <w:rsid w:val="007B212A"/>
    <w:rsid w:val="007D0B4F"/>
    <w:rsid w:val="007D22F3"/>
    <w:rsid w:val="007D5598"/>
    <w:rsid w:val="007D569D"/>
    <w:rsid w:val="007D7BC2"/>
    <w:rsid w:val="007E7732"/>
    <w:rsid w:val="007F0A5C"/>
    <w:rsid w:val="007F507E"/>
    <w:rsid w:val="008120E3"/>
    <w:rsid w:val="0081210E"/>
    <w:rsid w:val="00816FD6"/>
    <w:rsid w:val="0082293B"/>
    <w:rsid w:val="00825AC2"/>
    <w:rsid w:val="008306C6"/>
    <w:rsid w:val="008315BC"/>
    <w:rsid w:val="00834715"/>
    <w:rsid w:val="0084165C"/>
    <w:rsid w:val="00842A7D"/>
    <w:rsid w:val="00847014"/>
    <w:rsid w:val="00847ADB"/>
    <w:rsid w:val="00853382"/>
    <w:rsid w:val="0085480A"/>
    <w:rsid w:val="008630D4"/>
    <w:rsid w:val="00863A81"/>
    <w:rsid w:val="00864825"/>
    <w:rsid w:val="0086585A"/>
    <w:rsid w:val="008737BA"/>
    <w:rsid w:val="008745CA"/>
    <w:rsid w:val="008760DD"/>
    <w:rsid w:val="00886D64"/>
    <w:rsid w:val="00892265"/>
    <w:rsid w:val="008A36BB"/>
    <w:rsid w:val="008A3F78"/>
    <w:rsid w:val="008C0B0A"/>
    <w:rsid w:val="008D1BBB"/>
    <w:rsid w:val="008D1CB6"/>
    <w:rsid w:val="008F109F"/>
    <w:rsid w:val="00902554"/>
    <w:rsid w:val="0091215D"/>
    <w:rsid w:val="00912B0A"/>
    <w:rsid w:val="009147C6"/>
    <w:rsid w:val="00915794"/>
    <w:rsid w:val="00922F67"/>
    <w:rsid w:val="00923C7D"/>
    <w:rsid w:val="00925D5A"/>
    <w:rsid w:val="009336E8"/>
    <w:rsid w:val="00943000"/>
    <w:rsid w:val="00950628"/>
    <w:rsid w:val="0095591C"/>
    <w:rsid w:val="00955FF4"/>
    <w:rsid w:val="009622CF"/>
    <w:rsid w:val="009628A9"/>
    <w:rsid w:val="00963DC4"/>
    <w:rsid w:val="00967432"/>
    <w:rsid w:val="00967454"/>
    <w:rsid w:val="00975517"/>
    <w:rsid w:val="00984B16"/>
    <w:rsid w:val="00985061"/>
    <w:rsid w:val="009933E6"/>
    <w:rsid w:val="00997975"/>
    <w:rsid w:val="009A147A"/>
    <w:rsid w:val="009A22AF"/>
    <w:rsid w:val="009A4B3E"/>
    <w:rsid w:val="009C47FF"/>
    <w:rsid w:val="009C58F5"/>
    <w:rsid w:val="009D10CD"/>
    <w:rsid w:val="009D309C"/>
    <w:rsid w:val="009E402F"/>
    <w:rsid w:val="009F3E86"/>
    <w:rsid w:val="009F5D0A"/>
    <w:rsid w:val="00A14EA3"/>
    <w:rsid w:val="00A21210"/>
    <w:rsid w:val="00A25A66"/>
    <w:rsid w:val="00A2765A"/>
    <w:rsid w:val="00A31929"/>
    <w:rsid w:val="00A3228A"/>
    <w:rsid w:val="00A33D1F"/>
    <w:rsid w:val="00A37020"/>
    <w:rsid w:val="00A41A23"/>
    <w:rsid w:val="00A423B3"/>
    <w:rsid w:val="00A44D8A"/>
    <w:rsid w:val="00A5037F"/>
    <w:rsid w:val="00A5432C"/>
    <w:rsid w:val="00A66230"/>
    <w:rsid w:val="00A66335"/>
    <w:rsid w:val="00A66CE3"/>
    <w:rsid w:val="00A71D67"/>
    <w:rsid w:val="00A777DA"/>
    <w:rsid w:val="00A8022D"/>
    <w:rsid w:val="00A80CDA"/>
    <w:rsid w:val="00A81F71"/>
    <w:rsid w:val="00A820CB"/>
    <w:rsid w:val="00A90297"/>
    <w:rsid w:val="00AA50A3"/>
    <w:rsid w:val="00AA6BF6"/>
    <w:rsid w:val="00AB335B"/>
    <w:rsid w:val="00AB40BF"/>
    <w:rsid w:val="00AB5CED"/>
    <w:rsid w:val="00AB5DC3"/>
    <w:rsid w:val="00AC21F5"/>
    <w:rsid w:val="00AD1A8E"/>
    <w:rsid w:val="00AD1FF0"/>
    <w:rsid w:val="00AD338E"/>
    <w:rsid w:val="00AE1AE7"/>
    <w:rsid w:val="00AE6388"/>
    <w:rsid w:val="00AF2A59"/>
    <w:rsid w:val="00AF42DB"/>
    <w:rsid w:val="00AF623F"/>
    <w:rsid w:val="00AF6AC0"/>
    <w:rsid w:val="00AF76ED"/>
    <w:rsid w:val="00B024D3"/>
    <w:rsid w:val="00B17A9D"/>
    <w:rsid w:val="00B2129D"/>
    <w:rsid w:val="00B27244"/>
    <w:rsid w:val="00B27FD2"/>
    <w:rsid w:val="00B33CC2"/>
    <w:rsid w:val="00B369AA"/>
    <w:rsid w:val="00B674AF"/>
    <w:rsid w:val="00B700FD"/>
    <w:rsid w:val="00B84D88"/>
    <w:rsid w:val="00B86A16"/>
    <w:rsid w:val="00B9098E"/>
    <w:rsid w:val="00B93312"/>
    <w:rsid w:val="00B9731A"/>
    <w:rsid w:val="00BA3483"/>
    <w:rsid w:val="00BA5BF0"/>
    <w:rsid w:val="00BA78E1"/>
    <w:rsid w:val="00BB19EB"/>
    <w:rsid w:val="00BC4E1B"/>
    <w:rsid w:val="00BD183A"/>
    <w:rsid w:val="00BD1CC1"/>
    <w:rsid w:val="00BD57AB"/>
    <w:rsid w:val="00BD60A5"/>
    <w:rsid w:val="00BD7F2A"/>
    <w:rsid w:val="00BE142B"/>
    <w:rsid w:val="00BE145F"/>
    <w:rsid w:val="00BE564E"/>
    <w:rsid w:val="00BF61B6"/>
    <w:rsid w:val="00BF6AB2"/>
    <w:rsid w:val="00C152A3"/>
    <w:rsid w:val="00C17490"/>
    <w:rsid w:val="00C304B2"/>
    <w:rsid w:val="00C31706"/>
    <w:rsid w:val="00C40ADF"/>
    <w:rsid w:val="00C44EC5"/>
    <w:rsid w:val="00C506ED"/>
    <w:rsid w:val="00C65635"/>
    <w:rsid w:val="00C752C8"/>
    <w:rsid w:val="00C8167A"/>
    <w:rsid w:val="00C81FF0"/>
    <w:rsid w:val="00CA3176"/>
    <w:rsid w:val="00CA6A76"/>
    <w:rsid w:val="00CB0414"/>
    <w:rsid w:val="00CB384C"/>
    <w:rsid w:val="00CB4A0B"/>
    <w:rsid w:val="00CB5781"/>
    <w:rsid w:val="00CC7D7B"/>
    <w:rsid w:val="00CE475A"/>
    <w:rsid w:val="00CF0003"/>
    <w:rsid w:val="00CF26C1"/>
    <w:rsid w:val="00CF54C6"/>
    <w:rsid w:val="00CF5D8F"/>
    <w:rsid w:val="00CF6A98"/>
    <w:rsid w:val="00D13690"/>
    <w:rsid w:val="00D20D01"/>
    <w:rsid w:val="00D20FD0"/>
    <w:rsid w:val="00D26A61"/>
    <w:rsid w:val="00D32CEE"/>
    <w:rsid w:val="00D333AE"/>
    <w:rsid w:val="00D42386"/>
    <w:rsid w:val="00D4566D"/>
    <w:rsid w:val="00D467AE"/>
    <w:rsid w:val="00D6495F"/>
    <w:rsid w:val="00D653C8"/>
    <w:rsid w:val="00D74D78"/>
    <w:rsid w:val="00D75D19"/>
    <w:rsid w:val="00D822AA"/>
    <w:rsid w:val="00D83C28"/>
    <w:rsid w:val="00D86128"/>
    <w:rsid w:val="00D8712B"/>
    <w:rsid w:val="00D951FB"/>
    <w:rsid w:val="00D97EB1"/>
    <w:rsid w:val="00DA6DCA"/>
    <w:rsid w:val="00DC01E2"/>
    <w:rsid w:val="00DD08E5"/>
    <w:rsid w:val="00DE0933"/>
    <w:rsid w:val="00DE1FC5"/>
    <w:rsid w:val="00DE3263"/>
    <w:rsid w:val="00DE3F97"/>
    <w:rsid w:val="00DE55B7"/>
    <w:rsid w:val="00DE65C2"/>
    <w:rsid w:val="00E0525A"/>
    <w:rsid w:val="00E055E3"/>
    <w:rsid w:val="00E059F1"/>
    <w:rsid w:val="00E15D66"/>
    <w:rsid w:val="00E16C0C"/>
    <w:rsid w:val="00E17410"/>
    <w:rsid w:val="00E20282"/>
    <w:rsid w:val="00E20FB0"/>
    <w:rsid w:val="00E2730D"/>
    <w:rsid w:val="00E276F8"/>
    <w:rsid w:val="00E31452"/>
    <w:rsid w:val="00E442F3"/>
    <w:rsid w:val="00E45691"/>
    <w:rsid w:val="00E45D21"/>
    <w:rsid w:val="00E5029D"/>
    <w:rsid w:val="00E5250B"/>
    <w:rsid w:val="00E70473"/>
    <w:rsid w:val="00E86152"/>
    <w:rsid w:val="00E979FF"/>
    <w:rsid w:val="00EA1194"/>
    <w:rsid w:val="00EA24F8"/>
    <w:rsid w:val="00EB6033"/>
    <w:rsid w:val="00EB652F"/>
    <w:rsid w:val="00EC27E0"/>
    <w:rsid w:val="00EC2EDD"/>
    <w:rsid w:val="00EC3235"/>
    <w:rsid w:val="00EC637D"/>
    <w:rsid w:val="00ED6E5B"/>
    <w:rsid w:val="00ED71C2"/>
    <w:rsid w:val="00EE0E58"/>
    <w:rsid w:val="00EE6976"/>
    <w:rsid w:val="00EE71E8"/>
    <w:rsid w:val="00EF2373"/>
    <w:rsid w:val="00EF29C1"/>
    <w:rsid w:val="00EF3A67"/>
    <w:rsid w:val="00F01F38"/>
    <w:rsid w:val="00F047D7"/>
    <w:rsid w:val="00F07C68"/>
    <w:rsid w:val="00F07E00"/>
    <w:rsid w:val="00F13F16"/>
    <w:rsid w:val="00F220E7"/>
    <w:rsid w:val="00F26682"/>
    <w:rsid w:val="00F31610"/>
    <w:rsid w:val="00F32060"/>
    <w:rsid w:val="00F333BD"/>
    <w:rsid w:val="00F445B5"/>
    <w:rsid w:val="00F47248"/>
    <w:rsid w:val="00F5711A"/>
    <w:rsid w:val="00F6134B"/>
    <w:rsid w:val="00F61D43"/>
    <w:rsid w:val="00F80881"/>
    <w:rsid w:val="00F81D83"/>
    <w:rsid w:val="00F841FD"/>
    <w:rsid w:val="00F8440D"/>
    <w:rsid w:val="00F868E0"/>
    <w:rsid w:val="00F90835"/>
    <w:rsid w:val="00F95F3D"/>
    <w:rsid w:val="00FA1922"/>
    <w:rsid w:val="00FA3071"/>
    <w:rsid w:val="00FA6B66"/>
    <w:rsid w:val="00FB14F9"/>
    <w:rsid w:val="00FB25E5"/>
    <w:rsid w:val="00FB2D14"/>
    <w:rsid w:val="00FC25BA"/>
    <w:rsid w:val="00FC34AC"/>
    <w:rsid w:val="00FC4B9F"/>
    <w:rsid w:val="00FD4AED"/>
    <w:rsid w:val="00FD6CF8"/>
    <w:rsid w:val="00FE654F"/>
    <w:rsid w:val="00FE7CDC"/>
    <w:rsid w:val="00FF4AB8"/>
    <w:rsid w:val="00FF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EB1"/>
  </w:style>
  <w:style w:type="paragraph" w:styleId="Titre1">
    <w:name w:val="heading 1"/>
    <w:basedOn w:val="Normal"/>
    <w:link w:val="Titre1Car"/>
    <w:uiPriority w:val="9"/>
    <w:qFormat/>
    <w:rsid w:val="00EB6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703700"/>
    <w:rPr>
      <w:color w:val="0563C1" w:themeColor="hyperlink"/>
      <w:u w:val="single"/>
    </w:rPr>
  </w:style>
  <w:style w:type="character" w:styleId="Mentionnonrsolue">
    <w:name w:val="Unresolved Mention"/>
    <w:basedOn w:val="Policepardfaut"/>
    <w:uiPriority w:val="99"/>
    <w:semiHidden/>
    <w:unhideWhenUsed/>
    <w:rsid w:val="00703700"/>
    <w:rPr>
      <w:color w:val="605E5C"/>
      <w:shd w:val="clear" w:color="auto" w:fill="E1DFDD"/>
    </w:rPr>
  </w:style>
  <w:style w:type="paragraph" w:styleId="NormalWeb">
    <w:name w:val="Normal (Web)"/>
    <w:basedOn w:val="Normal"/>
    <w:uiPriority w:val="99"/>
    <w:unhideWhenUsed/>
    <w:rsid w:val="00DE65C2"/>
    <w:pPr>
      <w:spacing w:before="100" w:beforeAutospacing="1" w:after="100" w:afterAutospacing="1" w:line="240" w:lineRule="auto"/>
    </w:pPr>
    <w:rPr>
      <w:rFonts w:ascii="Calibri" w:hAnsi="Calibri" w:cs="Calibri"/>
      <w:lang w:eastAsia="fr-FR"/>
    </w:rPr>
  </w:style>
  <w:style w:type="character" w:styleId="Lienhypertextesuivivisit">
    <w:name w:val="FollowedHyperlink"/>
    <w:basedOn w:val="Policepardfaut"/>
    <w:uiPriority w:val="99"/>
    <w:semiHidden/>
    <w:unhideWhenUsed/>
    <w:rsid w:val="00DE65C2"/>
    <w:rPr>
      <w:color w:val="954F72" w:themeColor="followedHyperlink"/>
      <w:u w:val="single"/>
    </w:rPr>
  </w:style>
  <w:style w:type="paragraph" w:styleId="Textedebulles">
    <w:name w:val="Balloon Text"/>
    <w:basedOn w:val="Normal"/>
    <w:link w:val="TextedebullesCar"/>
    <w:uiPriority w:val="99"/>
    <w:semiHidden/>
    <w:unhideWhenUsed/>
    <w:rsid w:val="004647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4748"/>
    <w:rPr>
      <w:rFonts w:ascii="Segoe UI" w:hAnsi="Segoe UI" w:cs="Segoe UI"/>
      <w:sz w:val="18"/>
      <w:szCs w:val="18"/>
    </w:rPr>
  </w:style>
  <w:style w:type="table" w:styleId="Grilledutableau">
    <w:name w:val="Table Grid"/>
    <w:basedOn w:val="TableauNormal"/>
    <w:uiPriority w:val="39"/>
    <w:rsid w:val="0083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65606"/>
    <w:rPr>
      <w:i/>
      <w:iCs/>
    </w:rPr>
  </w:style>
  <w:style w:type="character" w:styleId="lev">
    <w:name w:val="Strong"/>
    <w:basedOn w:val="Policepardfaut"/>
    <w:uiPriority w:val="22"/>
    <w:qFormat/>
    <w:rsid w:val="00F220E7"/>
    <w:rPr>
      <w:b/>
      <w:bCs/>
    </w:rPr>
  </w:style>
  <w:style w:type="paragraph" w:styleId="Corpsdetexte">
    <w:name w:val="Body Text"/>
    <w:basedOn w:val="Normal"/>
    <w:link w:val="CorpsdetexteCar"/>
    <w:rsid w:val="00925D5A"/>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925D5A"/>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458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81D"/>
    <w:rPr>
      <w:sz w:val="20"/>
      <w:szCs w:val="20"/>
    </w:rPr>
  </w:style>
  <w:style w:type="character" w:styleId="Appelnotedebasdep">
    <w:name w:val="footnote reference"/>
    <w:basedOn w:val="Policepardfaut"/>
    <w:uiPriority w:val="99"/>
    <w:semiHidden/>
    <w:unhideWhenUsed/>
    <w:rsid w:val="0014581D"/>
    <w:rPr>
      <w:vertAlign w:val="superscript"/>
    </w:rPr>
  </w:style>
  <w:style w:type="character" w:customStyle="1" w:styleId="Titre1Car">
    <w:name w:val="Titre 1 Car"/>
    <w:basedOn w:val="Policepardfaut"/>
    <w:link w:val="Titre1"/>
    <w:uiPriority w:val="9"/>
    <w:rsid w:val="00EB6033"/>
    <w:rPr>
      <w:rFonts w:ascii="Times New Roman" w:eastAsia="Times New Roman" w:hAnsi="Times New Roman" w:cs="Times New Roman"/>
      <w:b/>
      <w:bCs/>
      <w:kern w:val="36"/>
      <w:sz w:val="48"/>
      <w:szCs w:val="48"/>
      <w:lang w:eastAsia="fr-FR"/>
    </w:rPr>
  </w:style>
  <w:style w:type="character" w:styleId="Marquedecommentaire">
    <w:name w:val="annotation reference"/>
    <w:basedOn w:val="Policepardfaut"/>
    <w:uiPriority w:val="99"/>
    <w:semiHidden/>
    <w:unhideWhenUsed/>
    <w:rsid w:val="002C195B"/>
    <w:rPr>
      <w:sz w:val="16"/>
      <w:szCs w:val="16"/>
    </w:rPr>
  </w:style>
  <w:style w:type="paragraph" w:styleId="Commentaire">
    <w:name w:val="annotation text"/>
    <w:basedOn w:val="Normal"/>
    <w:link w:val="CommentaireCar"/>
    <w:uiPriority w:val="99"/>
    <w:semiHidden/>
    <w:unhideWhenUsed/>
    <w:rsid w:val="002C195B"/>
    <w:pPr>
      <w:spacing w:line="240" w:lineRule="auto"/>
    </w:pPr>
    <w:rPr>
      <w:sz w:val="20"/>
      <w:szCs w:val="20"/>
    </w:rPr>
  </w:style>
  <w:style w:type="character" w:customStyle="1" w:styleId="CommentaireCar">
    <w:name w:val="Commentaire Car"/>
    <w:basedOn w:val="Policepardfaut"/>
    <w:link w:val="Commentaire"/>
    <w:uiPriority w:val="99"/>
    <w:semiHidden/>
    <w:rsid w:val="002C195B"/>
    <w:rPr>
      <w:sz w:val="20"/>
      <w:szCs w:val="20"/>
    </w:rPr>
  </w:style>
  <w:style w:type="paragraph" w:styleId="Objetducommentaire">
    <w:name w:val="annotation subject"/>
    <w:basedOn w:val="Commentaire"/>
    <w:next w:val="Commentaire"/>
    <w:link w:val="ObjetducommentaireCar"/>
    <w:uiPriority w:val="99"/>
    <w:semiHidden/>
    <w:unhideWhenUsed/>
    <w:rsid w:val="002C195B"/>
    <w:rPr>
      <w:b/>
      <w:bCs/>
    </w:rPr>
  </w:style>
  <w:style w:type="character" w:customStyle="1" w:styleId="ObjetducommentaireCar">
    <w:name w:val="Objet du commentaire Car"/>
    <w:basedOn w:val="CommentaireCar"/>
    <w:link w:val="Objetducommentaire"/>
    <w:uiPriority w:val="99"/>
    <w:semiHidden/>
    <w:rsid w:val="002C195B"/>
    <w:rPr>
      <w:b/>
      <w:bCs/>
      <w:sz w:val="20"/>
      <w:szCs w:val="20"/>
    </w:rPr>
  </w:style>
  <w:style w:type="table" w:styleId="Tableausimple5">
    <w:name w:val="Plain Table 5"/>
    <w:basedOn w:val="TableauNormal"/>
    <w:uiPriority w:val="45"/>
    <w:rsid w:val="0050188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5018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103D0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599">
      <w:bodyDiv w:val="1"/>
      <w:marLeft w:val="0"/>
      <w:marRight w:val="0"/>
      <w:marTop w:val="0"/>
      <w:marBottom w:val="0"/>
      <w:divBdr>
        <w:top w:val="none" w:sz="0" w:space="0" w:color="auto"/>
        <w:left w:val="none" w:sz="0" w:space="0" w:color="auto"/>
        <w:bottom w:val="none" w:sz="0" w:space="0" w:color="auto"/>
        <w:right w:val="none" w:sz="0" w:space="0" w:color="auto"/>
      </w:divBdr>
    </w:div>
    <w:div w:id="59180938">
      <w:bodyDiv w:val="1"/>
      <w:marLeft w:val="0"/>
      <w:marRight w:val="0"/>
      <w:marTop w:val="0"/>
      <w:marBottom w:val="0"/>
      <w:divBdr>
        <w:top w:val="none" w:sz="0" w:space="0" w:color="auto"/>
        <w:left w:val="none" w:sz="0" w:space="0" w:color="auto"/>
        <w:bottom w:val="none" w:sz="0" w:space="0" w:color="auto"/>
        <w:right w:val="none" w:sz="0" w:space="0" w:color="auto"/>
      </w:divBdr>
    </w:div>
    <w:div w:id="122234404">
      <w:bodyDiv w:val="1"/>
      <w:marLeft w:val="0"/>
      <w:marRight w:val="0"/>
      <w:marTop w:val="0"/>
      <w:marBottom w:val="0"/>
      <w:divBdr>
        <w:top w:val="none" w:sz="0" w:space="0" w:color="auto"/>
        <w:left w:val="none" w:sz="0" w:space="0" w:color="auto"/>
        <w:bottom w:val="none" w:sz="0" w:space="0" w:color="auto"/>
        <w:right w:val="none" w:sz="0" w:space="0" w:color="auto"/>
      </w:divBdr>
    </w:div>
    <w:div w:id="134415409">
      <w:bodyDiv w:val="1"/>
      <w:marLeft w:val="0"/>
      <w:marRight w:val="0"/>
      <w:marTop w:val="0"/>
      <w:marBottom w:val="0"/>
      <w:divBdr>
        <w:top w:val="none" w:sz="0" w:space="0" w:color="auto"/>
        <w:left w:val="none" w:sz="0" w:space="0" w:color="auto"/>
        <w:bottom w:val="none" w:sz="0" w:space="0" w:color="auto"/>
        <w:right w:val="none" w:sz="0" w:space="0" w:color="auto"/>
      </w:divBdr>
    </w:div>
    <w:div w:id="194537407">
      <w:bodyDiv w:val="1"/>
      <w:marLeft w:val="0"/>
      <w:marRight w:val="0"/>
      <w:marTop w:val="0"/>
      <w:marBottom w:val="0"/>
      <w:divBdr>
        <w:top w:val="none" w:sz="0" w:space="0" w:color="auto"/>
        <w:left w:val="none" w:sz="0" w:space="0" w:color="auto"/>
        <w:bottom w:val="none" w:sz="0" w:space="0" w:color="auto"/>
        <w:right w:val="none" w:sz="0" w:space="0" w:color="auto"/>
      </w:divBdr>
    </w:div>
    <w:div w:id="195116635">
      <w:bodyDiv w:val="1"/>
      <w:marLeft w:val="0"/>
      <w:marRight w:val="0"/>
      <w:marTop w:val="0"/>
      <w:marBottom w:val="0"/>
      <w:divBdr>
        <w:top w:val="none" w:sz="0" w:space="0" w:color="auto"/>
        <w:left w:val="none" w:sz="0" w:space="0" w:color="auto"/>
        <w:bottom w:val="none" w:sz="0" w:space="0" w:color="auto"/>
        <w:right w:val="none" w:sz="0" w:space="0" w:color="auto"/>
      </w:divBdr>
    </w:div>
    <w:div w:id="200552717">
      <w:bodyDiv w:val="1"/>
      <w:marLeft w:val="0"/>
      <w:marRight w:val="0"/>
      <w:marTop w:val="0"/>
      <w:marBottom w:val="0"/>
      <w:divBdr>
        <w:top w:val="none" w:sz="0" w:space="0" w:color="auto"/>
        <w:left w:val="none" w:sz="0" w:space="0" w:color="auto"/>
        <w:bottom w:val="none" w:sz="0" w:space="0" w:color="auto"/>
        <w:right w:val="none" w:sz="0" w:space="0" w:color="auto"/>
      </w:divBdr>
    </w:div>
    <w:div w:id="246040711">
      <w:bodyDiv w:val="1"/>
      <w:marLeft w:val="0"/>
      <w:marRight w:val="0"/>
      <w:marTop w:val="0"/>
      <w:marBottom w:val="0"/>
      <w:divBdr>
        <w:top w:val="none" w:sz="0" w:space="0" w:color="auto"/>
        <w:left w:val="none" w:sz="0" w:space="0" w:color="auto"/>
        <w:bottom w:val="none" w:sz="0" w:space="0" w:color="auto"/>
        <w:right w:val="none" w:sz="0" w:space="0" w:color="auto"/>
      </w:divBdr>
    </w:div>
    <w:div w:id="270432515">
      <w:bodyDiv w:val="1"/>
      <w:marLeft w:val="0"/>
      <w:marRight w:val="0"/>
      <w:marTop w:val="0"/>
      <w:marBottom w:val="0"/>
      <w:divBdr>
        <w:top w:val="none" w:sz="0" w:space="0" w:color="auto"/>
        <w:left w:val="none" w:sz="0" w:space="0" w:color="auto"/>
        <w:bottom w:val="none" w:sz="0" w:space="0" w:color="auto"/>
        <w:right w:val="none" w:sz="0" w:space="0" w:color="auto"/>
      </w:divBdr>
    </w:div>
    <w:div w:id="318383219">
      <w:bodyDiv w:val="1"/>
      <w:marLeft w:val="0"/>
      <w:marRight w:val="0"/>
      <w:marTop w:val="0"/>
      <w:marBottom w:val="0"/>
      <w:divBdr>
        <w:top w:val="none" w:sz="0" w:space="0" w:color="auto"/>
        <w:left w:val="none" w:sz="0" w:space="0" w:color="auto"/>
        <w:bottom w:val="none" w:sz="0" w:space="0" w:color="auto"/>
        <w:right w:val="none" w:sz="0" w:space="0" w:color="auto"/>
      </w:divBdr>
    </w:div>
    <w:div w:id="398096277">
      <w:bodyDiv w:val="1"/>
      <w:marLeft w:val="0"/>
      <w:marRight w:val="0"/>
      <w:marTop w:val="0"/>
      <w:marBottom w:val="0"/>
      <w:divBdr>
        <w:top w:val="none" w:sz="0" w:space="0" w:color="auto"/>
        <w:left w:val="none" w:sz="0" w:space="0" w:color="auto"/>
        <w:bottom w:val="none" w:sz="0" w:space="0" w:color="auto"/>
        <w:right w:val="none" w:sz="0" w:space="0" w:color="auto"/>
      </w:divBdr>
      <w:divsChild>
        <w:div w:id="2001612215">
          <w:marLeft w:val="0"/>
          <w:marRight w:val="0"/>
          <w:marTop w:val="525"/>
          <w:marBottom w:val="525"/>
          <w:divBdr>
            <w:top w:val="none" w:sz="0" w:space="0" w:color="auto"/>
            <w:left w:val="none" w:sz="0" w:space="0" w:color="auto"/>
            <w:bottom w:val="none" w:sz="0" w:space="0" w:color="auto"/>
            <w:right w:val="none" w:sz="0" w:space="0" w:color="auto"/>
          </w:divBdr>
        </w:div>
        <w:div w:id="1725373189">
          <w:marLeft w:val="0"/>
          <w:marRight w:val="0"/>
          <w:marTop w:val="525"/>
          <w:marBottom w:val="525"/>
          <w:divBdr>
            <w:top w:val="none" w:sz="0" w:space="0" w:color="auto"/>
            <w:left w:val="none" w:sz="0" w:space="0" w:color="auto"/>
            <w:bottom w:val="none" w:sz="0" w:space="0" w:color="auto"/>
            <w:right w:val="none" w:sz="0" w:space="0" w:color="auto"/>
          </w:divBdr>
        </w:div>
      </w:divsChild>
    </w:div>
    <w:div w:id="456992689">
      <w:bodyDiv w:val="1"/>
      <w:marLeft w:val="0"/>
      <w:marRight w:val="0"/>
      <w:marTop w:val="0"/>
      <w:marBottom w:val="0"/>
      <w:divBdr>
        <w:top w:val="none" w:sz="0" w:space="0" w:color="auto"/>
        <w:left w:val="none" w:sz="0" w:space="0" w:color="auto"/>
        <w:bottom w:val="none" w:sz="0" w:space="0" w:color="auto"/>
        <w:right w:val="none" w:sz="0" w:space="0" w:color="auto"/>
      </w:divBdr>
    </w:div>
    <w:div w:id="457994350">
      <w:bodyDiv w:val="1"/>
      <w:marLeft w:val="0"/>
      <w:marRight w:val="0"/>
      <w:marTop w:val="0"/>
      <w:marBottom w:val="0"/>
      <w:divBdr>
        <w:top w:val="none" w:sz="0" w:space="0" w:color="auto"/>
        <w:left w:val="none" w:sz="0" w:space="0" w:color="auto"/>
        <w:bottom w:val="none" w:sz="0" w:space="0" w:color="auto"/>
        <w:right w:val="none" w:sz="0" w:space="0" w:color="auto"/>
      </w:divBdr>
    </w:div>
    <w:div w:id="664940188">
      <w:bodyDiv w:val="1"/>
      <w:marLeft w:val="0"/>
      <w:marRight w:val="0"/>
      <w:marTop w:val="0"/>
      <w:marBottom w:val="0"/>
      <w:divBdr>
        <w:top w:val="none" w:sz="0" w:space="0" w:color="auto"/>
        <w:left w:val="none" w:sz="0" w:space="0" w:color="auto"/>
        <w:bottom w:val="none" w:sz="0" w:space="0" w:color="auto"/>
        <w:right w:val="none" w:sz="0" w:space="0" w:color="auto"/>
      </w:divBdr>
    </w:div>
    <w:div w:id="692995242">
      <w:bodyDiv w:val="1"/>
      <w:marLeft w:val="0"/>
      <w:marRight w:val="0"/>
      <w:marTop w:val="0"/>
      <w:marBottom w:val="0"/>
      <w:divBdr>
        <w:top w:val="none" w:sz="0" w:space="0" w:color="auto"/>
        <w:left w:val="none" w:sz="0" w:space="0" w:color="auto"/>
        <w:bottom w:val="none" w:sz="0" w:space="0" w:color="auto"/>
        <w:right w:val="none" w:sz="0" w:space="0" w:color="auto"/>
      </w:divBdr>
    </w:div>
    <w:div w:id="790443626">
      <w:bodyDiv w:val="1"/>
      <w:marLeft w:val="0"/>
      <w:marRight w:val="0"/>
      <w:marTop w:val="0"/>
      <w:marBottom w:val="0"/>
      <w:divBdr>
        <w:top w:val="none" w:sz="0" w:space="0" w:color="auto"/>
        <w:left w:val="none" w:sz="0" w:space="0" w:color="auto"/>
        <w:bottom w:val="none" w:sz="0" w:space="0" w:color="auto"/>
        <w:right w:val="none" w:sz="0" w:space="0" w:color="auto"/>
      </w:divBdr>
    </w:div>
    <w:div w:id="803081295">
      <w:bodyDiv w:val="1"/>
      <w:marLeft w:val="0"/>
      <w:marRight w:val="0"/>
      <w:marTop w:val="0"/>
      <w:marBottom w:val="0"/>
      <w:divBdr>
        <w:top w:val="none" w:sz="0" w:space="0" w:color="auto"/>
        <w:left w:val="none" w:sz="0" w:space="0" w:color="auto"/>
        <w:bottom w:val="none" w:sz="0" w:space="0" w:color="auto"/>
        <w:right w:val="none" w:sz="0" w:space="0" w:color="auto"/>
      </w:divBdr>
    </w:div>
    <w:div w:id="891307613">
      <w:bodyDiv w:val="1"/>
      <w:marLeft w:val="0"/>
      <w:marRight w:val="0"/>
      <w:marTop w:val="0"/>
      <w:marBottom w:val="0"/>
      <w:divBdr>
        <w:top w:val="none" w:sz="0" w:space="0" w:color="auto"/>
        <w:left w:val="none" w:sz="0" w:space="0" w:color="auto"/>
        <w:bottom w:val="none" w:sz="0" w:space="0" w:color="auto"/>
        <w:right w:val="none" w:sz="0" w:space="0" w:color="auto"/>
      </w:divBdr>
    </w:div>
    <w:div w:id="1083994062">
      <w:bodyDiv w:val="1"/>
      <w:marLeft w:val="0"/>
      <w:marRight w:val="0"/>
      <w:marTop w:val="0"/>
      <w:marBottom w:val="0"/>
      <w:divBdr>
        <w:top w:val="none" w:sz="0" w:space="0" w:color="auto"/>
        <w:left w:val="none" w:sz="0" w:space="0" w:color="auto"/>
        <w:bottom w:val="none" w:sz="0" w:space="0" w:color="auto"/>
        <w:right w:val="none" w:sz="0" w:space="0" w:color="auto"/>
      </w:divBdr>
    </w:div>
    <w:div w:id="1186136214">
      <w:bodyDiv w:val="1"/>
      <w:marLeft w:val="0"/>
      <w:marRight w:val="0"/>
      <w:marTop w:val="0"/>
      <w:marBottom w:val="0"/>
      <w:divBdr>
        <w:top w:val="none" w:sz="0" w:space="0" w:color="auto"/>
        <w:left w:val="none" w:sz="0" w:space="0" w:color="auto"/>
        <w:bottom w:val="none" w:sz="0" w:space="0" w:color="auto"/>
        <w:right w:val="none" w:sz="0" w:space="0" w:color="auto"/>
      </w:divBdr>
    </w:div>
    <w:div w:id="1235430393">
      <w:bodyDiv w:val="1"/>
      <w:marLeft w:val="0"/>
      <w:marRight w:val="0"/>
      <w:marTop w:val="0"/>
      <w:marBottom w:val="0"/>
      <w:divBdr>
        <w:top w:val="none" w:sz="0" w:space="0" w:color="auto"/>
        <w:left w:val="none" w:sz="0" w:space="0" w:color="auto"/>
        <w:bottom w:val="none" w:sz="0" w:space="0" w:color="auto"/>
        <w:right w:val="none" w:sz="0" w:space="0" w:color="auto"/>
      </w:divBdr>
    </w:div>
    <w:div w:id="1235704767">
      <w:bodyDiv w:val="1"/>
      <w:marLeft w:val="0"/>
      <w:marRight w:val="0"/>
      <w:marTop w:val="0"/>
      <w:marBottom w:val="0"/>
      <w:divBdr>
        <w:top w:val="none" w:sz="0" w:space="0" w:color="auto"/>
        <w:left w:val="none" w:sz="0" w:space="0" w:color="auto"/>
        <w:bottom w:val="none" w:sz="0" w:space="0" w:color="auto"/>
        <w:right w:val="none" w:sz="0" w:space="0" w:color="auto"/>
      </w:divBdr>
    </w:div>
    <w:div w:id="1271888027">
      <w:bodyDiv w:val="1"/>
      <w:marLeft w:val="0"/>
      <w:marRight w:val="0"/>
      <w:marTop w:val="0"/>
      <w:marBottom w:val="0"/>
      <w:divBdr>
        <w:top w:val="none" w:sz="0" w:space="0" w:color="auto"/>
        <w:left w:val="none" w:sz="0" w:space="0" w:color="auto"/>
        <w:bottom w:val="none" w:sz="0" w:space="0" w:color="auto"/>
        <w:right w:val="none" w:sz="0" w:space="0" w:color="auto"/>
      </w:divBdr>
    </w:div>
    <w:div w:id="1298609923">
      <w:bodyDiv w:val="1"/>
      <w:marLeft w:val="0"/>
      <w:marRight w:val="0"/>
      <w:marTop w:val="0"/>
      <w:marBottom w:val="0"/>
      <w:divBdr>
        <w:top w:val="none" w:sz="0" w:space="0" w:color="auto"/>
        <w:left w:val="none" w:sz="0" w:space="0" w:color="auto"/>
        <w:bottom w:val="none" w:sz="0" w:space="0" w:color="auto"/>
        <w:right w:val="none" w:sz="0" w:space="0" w:color="auto"/>
      </w:divBdr>
    </w:div>
    <w:div w:id="1324504615">
      <w:bodyDiv w:val="1"/>
      <w:marLeft w:val="0"/>
      <w:marRight w:val="0"/>
      <w:marTop w:val="0"/>
      <w:marBottom w:val="0"/>
      <w:divBdr>
        <w:top w:val="none" w:sz="0" w:space="0" w:color="auto"/>
        <w:left w:val="none" w:sz="0" w:space="0" w:color="auto"/>
        <w:bottom w:val="none" w:sz="0" w:space="0" w:color="auto"/>
        <w:right w:val="none" w:sz="0" w:space="0" w:color="auto"/>
      </w:divBdr>
    </w:div>
    <w:div w:id="1395736054">
      <w:bodyDiv w:val="1"/>
      <w:marLeft w:val="0"/>
      <w:marRight w:val="0"/>
      <w:marTop w:val="0"/>
      <w:marBottom w:val="0"/>
      <w:divBdr>
        <w:top w:val="none" w:sz="0" w:space="0" w:color="auto"/>
        <w:left w:val="none" w:sz="0" w:space="0" w:color="auto"/>
        <w:bottom w:val="none" w:sz="0" w:space="0" w:color="auto"/>
        <w:right w:val="none" w:sz="0" w:space="0" w:color="auto"/>
      </w:divBdr>
    </w:div>
    <w:div w:id="1419712470">
      <w:bodyDiv w:val="1"/>
      <w:marLeft w:val="0"/>
      <w:marRight w:val="0"/>
      <w:marTop w:val="0"/>
      <w:marBottom w:val="0"/>
      <w:divBdr>
        <w:top w:val="none" w:sz="0" w:space="0" w:color="auto"/>
        <w:left w:val="none" w:sz="0" w:space="0" w:color="auto"/>
        <w:bottom w:val="none" w:sz="0" w:space="0" w:color="auto"/>
        <w:right w:val="none" w:sz="0" w:space="0" w:color="auto"/>
      </w:divBdr>
    </w:div>
    <w:div w:id="1476920306">
      <w:bodyDiv w:val="1"/>
      <w:marLeft w:val="0"/>
      <w:marRight w:val="0"/>
      <w:marTop w:val="0"/>
      <w:marBottom w:val="0"/>
      <w:divBdr>
        <w:top w:val="none" w:sz="0" w:space="0" w:color="auto"/>
        <w:left w:val="none" w:sz="0" w:space="0" w:color="auto"/>
        <w:bottom w:val="none" w:sz="0" w:space="0" w:color="auto"/>
        <w:right w:val="none" w:sz="0" w:space="0" w:color="auto"/>
      </w:divBdr>
    </w:div>
    <w:div w:id="1623998519">
      <w:bodyDiv w:val="1"/>
      <w:marLeft w:val="0"/>
      <w:marRight w:val="0"/>
      <w:marTop w:val="0"/>
      <w:marBottom w:val="0"/>
      <w:divBdr>
        <w:top w:val="none" w:sz="0" w:space="0" w:color="auto"/>
        <w:left w:val="none" w:sz="0" w:space="0" w:color="auto"/>
        <w:bottom w:val="none" w:sz="0" w:space="0" w:color="auto"/>
        <w:right w:val="none" w:sz="0" w:space="0" w:color="auto"/>
      </w:divBdr>
    </w:div>
    <w:div w:id="1738698266">
      <w:bodyDiv w:val="1"/>
      <w:marLeft w:val="0"/>
      <w:marRight w:val="0"/>
      <w:marTop w:val="0"/>
      <w:marBottom w:val="0"/>
      <w:divBdr>
        <w:top w:val="none" w:sz="0" w:space="0" w:color="auto"/>
        <w:left w:val="none" w:sz="0" w:space="0" w:color="auto"/>
        <w:bottom w:val="none" w:sz="0" w:space="0" w:color="auto"/>
        <w:right w:val="none" w:sz="0" w:space="0" w:color="auto"/>
      </w:divBdr>
    </w:div>
    <w:div w:id="1764184355">
      <w:bodyDiv w:val="1"/>
      <w:marLeft w:val="0"/>
      <w:marRight w:val="0"/>
      <w:marTop w:val="0"/>
      <w:marBottom w:val="0"/>
      <w:divBdr>
        <w:top w:val="none" w:sz="0" w:space="0" w:color="auto"/>
        <w:left w:val="none" w:sz="0" w:space="0" w:color="auto"/>
        <w:bottom w:val="none" w:sz="0" w:space="0" w:color="auto"/>
        <w:right w:val="none" w:sz="0" w:space="0" w:color="auto"/>
      </w:divBdr>
    </w:div>
    <w:div w:id="1811239325">
      <w:bodyDiv w:val="1"/>
      <w:marLeft w:val="0"/>
      <w:marRight w:val="0"/>
      <w:marTop w:val="0"/>
      <w:marBottom w:val="0"/>
      <w:divBdr>
        <w:top w:val="none" w:sz="0" w:space="0" w:color="auto"/>
        <w:left w:val="none" w:sz="0" w:space="0" w:color="auto"/>
        <w:bottom w:val="none" w:sz="0" w:space="0" w:color="auto"/>
        <w:right w:val="none" w:sz="0" w:space="0" w:color="auto"/>
      </w:divBdr>
    </w:div>
    <w:div w:id="1992633028">
      <w:bodyDiv w:val="1"/>
      <w:marLeft w:val="0"/>
      <w:marRight w:val="0"/>
      <w:marTop w:val="0"/>
      <w:marBottom w:val="0"/>
      <w:divBdr>
        <w:top w:val="none" w:sz="0" w:space="0" w:color="auto"/>
        <w:left w:val="none" w:sz="0" w:space="0" w:color="auto"/>
        <w:bottom w:val="none" w:sz="0" w:space="0" w:color="auto"/>
        <w:right w:val="none" w:sz="0" w:space="0" w:color="auto"/>
      </w:divBdr>
    </w:div>
    <w:div w:id="2013296712">
      <w:bodyDiv w:val="1"/>
      <w:marLeft w:val="0"/>
      <w:marRight w:val="0"/>
      <w:marTop w:val="0"/>
      <w:marBottom w:val="0"/>
      <w:divBdr>
        <w:top w:val="none" w:sz="0" w:space="0" w:color="auto"/>
        <w:left w:val="none" w:sz="0" w:space="0" w:color="auto"/>
        <w:bottom w:val="none" w:sz="0" w:space="0" w:color="auto"/>
        <w:right w:val="none" w:sz="0" w:space="0" w:color="auto"/>
      </w:divBdr>
    </w:div>
    <w:div w:id="20526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id/JORFTEXT000042838412" TargetMode="External"/><Relationship Id="rId18" Type="http://schemas.openxmlformats.org/officeDocument/2006/relationships/hyperlink" Target="https://www.legifrance.gouv.fr/codes/article_lc/LEGIARTI000006813196/2005-01-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france.gouv.fr/codes/article_lc/LEGIARTI000006813196/2005-01-01" TargetMode="External"/><Relationship Id="rId7" Type="http://schemas.openxmlformats.org/officeDocument/2006/relationships/endnotes" Target="endnotes.xml"/><Relationship Id="rId12" Type="http://schemas.openxmlformats.org/officeDocument/2006/relationships/hyperlink" Target="https://www.impots.gouv.fr/portail/" TargetMode="External"/><Relationship Id="rId17" Type="http://schemas.openxmlformats.org/officeDocument/2006/relationships/hyperlink" Target="https://www.legifrance.gouv.fr/codes/article_lc/LEGIARTI000006813196/2005-01-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codes/article_lc/LEGIARTI000006813196/2005-01-01" TargetMode="External"/><Relationship Id="rId20" Type="http://schemas.openxmlformats.org/officeDocument/2006/relationships/hyperlink" Target="https://www.legifrance.gouv.fr/codes/article_lc/LEGIARTI000006813196/2005-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428384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69577&amp;idArticle=LEGIARTI000006304689&amp;dateTexte=&amp;categorieLien=cid" TargetMode="External"/><Relationship Id="rId23" Type="http://schemas.openxmlformats.org/officeDocument/2006/relationships/hyperlink" Target="https://www.legifrance.gouv.fr/codes/article_lc/LEGIARTI000006813196/2005-01-01" TargetMode="External"/><Relationship Id="rId10" Type="http://schemas.openxmlformats.org/officeDocument/2006/relationships/hyperlink" Target="https://www.legifrance.gouv.fr/jorf/id/JORFTEXT000043477627" TargetMode="External"/><Relationship Id="rId19" Type="http://schemas.openxmlformats.org/officeDocument/2006/relationships/hyperlink" Target="https://www.legifrance.gouv.fr/codes/article_lc/LEGIARTI000006813196/2005-01-01" TargetMode="External"/><Relationship Id="rId4" Type="http://schemas.openxmlformats.org/officeDocument/2006/relationships/settings" Target="settings.xml"/><Relationship Id="rId9" Type="http://schemas.openxmlformats.org/officeDocument/2006/relationships/image" Target="cid:93B497F7-97B6-467D-BF54-554E16532EF5" TargetMode="External"/><Relationship Id="rId14" Type="http://schemas.openxmlformats.org/officeDocument/2006/relationships/hyperlink" Target="https://www.legifrance.gouv.fr/affichCodeArticle.do?cidTexte=LEGITEXT000006069577&amp;idArticle=LEGIARTI000006304689&amp;dateTexte=&amp;categorieLien=cid" TargetMode="External"/><Relationship Id="rId22" Type="http://schemas.openxmlformats.org/officeDocument/2006/relationships/hyperlink" Target="https://www.legifrance.gouv.fr/codes/article_lc/LEGIARTI000006813196/2005-01-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affichCodeArticle.do?cidTexte=LEGITEXT000005634379&amp;idArticle=LEGIARTI000006229187&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4845-C887-47F3-82D0-8DD5CFC5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5771</Words>
  <Characters>31743</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Jerome Normand</cp:lastModifiedBy>
  <cp:revision>2</cp:revision>
  <cp:lastPrinted>2020-06-22T14:31:00Z</cp:lastPrinted>
  <dcterms:created xsi:type="dcterms:W3CDTF">2021-05-06T09:35:00Z</dcterms:created>
  <dcterms:modified xsi:type="dcterms:W3CDTF">2021-05-06T09:35:00Z</dcterms:modified>
</cp:coreProperties>
</file>